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6A" w:rsidRPr="00C62DDD" w:rsidRDefault="00E65388" w:rsidP="00056C85">
      <w:pPr>
        <w:suppressAutoHyphens w:val="0"/>
        <w:kinsoku/>
        <w:wordWrap/>
        <w:jc w:val="center"/>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生活困窮者</w:t>
      </w:r>
      <w:r w:rsidR="00056C85" w:rsidRPr="00C62DDD">
        <w:rPr>
          <w:rFonts w:ascii="ＭＳ ゴシック" w:eastAsia="ＭＳ ゴシック" w:hAnsi="ＭＳ ゴシック" w:hint="eastAsia"/>
          <w:color w:val="auto"/>
          <w:sz w:val="21"/>
        </w:rPr>
        <w:t>一時生活</w:t>
      </w:r>
      <w:r w:rsidR="00636CBF" w:rsidRPr="00C62DDD">
        <w:rPr>
          <w:rFonts w:ascii="ＭＳ ゴシック" w:eastAsia="ＭＳ ゴシック" w:hAnsi="ＭＳ ゴシック" w:hint="eastAsia"/>
          <w:color w:val="auto"/>
          <w:sz w:val="21"/>
        </w:rPr>
        <w:t>支援</w:t>
      </w:r>
      <w:r w:rsidR="00F3761D" w:rsidRPr="00C62DDD">
        <w:rPr>
          <w:rFonts w:ascii="ＭＳ ゴシック" w:eastAsia="ＭＳ ゴシック" w:hAnsi="ＭＳ ゴシック" w:hint="eastAsia"/>
          <w:color w:val="auto"/>
          <w:sz w:val="21"/>
        </w:rPr>
        <w:t>事業</w:t>
      </w:r>
      <w:r w:rsidR="00636CBF" w:rsidRPr="00C62DDD">
        <w:rPr>
          <w:rFonts w:ascii="ＭＳ ゴシック" w:eastAsia="ＭＳ ゴシック" w:hAnsi="ＭＳ ゴシック" w:hint="eastAsia"/>
          <w:color w:val="auto"/>
          <w:sz w:val="21"/>
        </w:rPr>
        <w:t>実施</w:t>
      </w:r>
      <w:r w:rsidR="00F3761D" w:rsidRPr="00C62DDD">
        <w:rPr>
          <w:rFonts w:ascii="ＭＳ ゴシック" w:eastAsia="ＭＳ ゴシック" w:hAnsi="ＭＳ ゴシック" w:hint="eastAsia"/>
          <w:color w:val="auto"/>
          <w:sz w:val="21"/>
        </w:rPr>
        <w:t>要領</w:t>
      </w:r>
    </w:p>
    <w:p w:rsidR="0060516A" w:rsidRPr="00C62DDD" w:rsidRDefault="0060516A" w:rsidP="0060516A">
      <w:pPr>
        <w:suppressAutoHyphens w:val="0"/>
        <w:kinsoku/>
        <w:wordWrap/>
        <w:jc w:val="both"/>
        <w:rPr>
          <w:rFonts w:ascii="ＭＳ ゴシック" w:eastAsia="ＭＳ ゴシック" w:hAnsi="ＭＳ ゴシック"/>
          <w:color w:val="auto"/>
          <w:sz w:val="21"/>
        </w:rPr>
      </w:pPr>
    </w:p>
    <w:p w:rsidR="0060516A" w:rsidRPr="00C62DDD" w:rsidRDefault="004544CD" w:rsidP="0060516A">
      <w:pPr>
        <w:suppressAutoHyphens w:val="0"/>
        <w:kinsoku/>
        <w:wordWrap/>
        <w:jc w:val="both"/>
        <w:rPr>
          <w:rFonts w:ascii="ＭＳ ゴシック" w:eastAsia="ＭＳ ゴシック" w:hAnsi="ＭＳ ゴシック"/>
          <w:b/>
          <w:color w:val="auto"/>
          <w:sz w:val="21"/>
        </w:rPr>
      </w:pPr>
      <w:r w:rsidRPr="00C62DDD">
        <w:rPr>
          <w:rFonts w:ascii="ＭＳ ゴシック" w:eastAsia="ＭＳ ゴシック" w:hAnsi="ＭＳ ゴシック" w:hint="eastAsia"/>
          <w:b/>
          <w:color w:val="auto"/>
          <w:sz w:val="21"/>
        </w:rPr>
        <w:t xml:space="preserve">１　</w:t>
      </w:r>
      <w:r w:rsidR="00F3761D" w:rsidRPr="00C62DDD">
        <w:rPr>
          <w:rFonts w:ascii="ＭＳ ゴシック" w:eastAsia="ＭＳ ゴシック" w:hAnsi="ＭＳ ゴシック" w:hint="eastAsia"/>
          <w:b/>
          <w:color w:val="auto"/>
          <w:sz w:val="21"/>
        </w:rPr>
        <w:t>事業の目的</w:t>
      </w:r>
    </w:p>
    <w:p w:rsidR="0060516A" w:rsidRPr="00C62DDD" w:rsidRDefault="008A15B0" w:rsidP="005F7C17">
      <w:pPr>
        <w:suppressAutoHyphens w:val="0"/>
        <w:kinsoku/>
        <w:wordWrap/>
        <w:ind w:leftChars="100" w:left="240" w:firstLineChars="100" w:firstLine="21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本事業は、</w:t>
      </w:r>
      <w:r w:rsidR="000B250B" w:rsidRPr="00C62DDD">
        <w:rPr>
          <w:rFonts w:ascii="ＭＳ ゴシック" w:eastAsia="ＭＳ ゴシック" w:hAnsi="ＭＳ ゴシック" w:hint="eastAsia"/>
          <w:color w:val="auto"/>
          <w:sz w:val="21"/>
        </w:rPr>
        <w:t>生活困窮者自立支援法（平成</w:t>
      </w:r>
      <w:r w:rsidR="000B250B" w:rsidRPr="00C62DDD">
        <w:rPr>
          <w:rFonts w:ascii="ＭＳ ゴシック" w:eastAsia="ＭＳ ゴシック" w:hAnsi="ＭＳ ゴシック"/>
          <w:color w:val="auto"/>
          <w:sz w:val="21"/>
        </w:rPr>
        <w:t>25年法律第105号。以下「法」という。）第</w:t>
      </w:r>
      <w:r w:rsidR="00AA07D3" w:rsidRPr="00C62DDD">
        <w:rPr>
          <w:rFonts w:ascii="ＭＳ ゴシック" w:eastAsia="ＭＳ ゴシック" w:hAnsi="ＭＳ ゴシック"/>
          <w:color w:val="auto"/>
          <w:sz w:val="21"/>
        </w:rPr>
        <w:t>７</w:t>
      </w:r>
      <w:r w:rsidR="000B250B" w:rsidRPr="00C62DDD">
        <w:rPr>
          <w:rFonts w:ascii="ＭＳ ゴシック" w:eastAsia="ＭＳ ゴシック" w:hAnsi="ＭＳ ゴシック"/>
          <w:color w:val="auto"/>
          <w:sz w:val="21"/>
        </w:rPr>
        <w:t>条第</w:t>
      </w:r>
      <w:r w:rsidR="00AA07D3" w:rsidRPr="00C62DDD">
        <w:rPr>
          <w:rFonts w:ascii="ＭＳ ゴシック" w:eastAsia="ＭＳ ゴシック" w:hAnsi="ＭＳ ゴシック"/>
          <w:color w:val="auto"/>
          <w:sz w:val="21"/>
        </w:rPr>
        <w:t>２</w:t>
      </w:r>
      <w:r w:rsidR="000B250B" w:rsidRPr="00C62DDD">
        <w:rPr>
          <w:rFonts w:ascii="ＭＳ ゴシック" w:eastAsia="ＭＳ ゴシック" w:hAnsi="ＭＳ ゴシック"/>
          <w:color w:val="auto"/>
          <w:sz w:val="21"/>
        </w:rPr>
        <w:t>項第</w:t>
      </w:r>
      <w:r w:rsidR="00AA07D3" w:rsidRPr="00C62DDD">
        <w:rPr>
          <w:rFonts w:ascii="ＭＳ ゴシック" w:eastAsia="ＭＳ ゴシック" w:hAnsi="ＭＳ ゴシック"/>
          <w:color w:val="auto"/>
          <w:sz w:val="21"/>
        </w:rPr>
        <w:t>１</w:t>
      </w:r>
      <w:r w:rsidR="000B250B" w:rsidRPr="00C62DDD">
        <w:rPr>
          <w:rFonts w:ascii="ＭＳ ゴシック" w:eastAsia="ＭＳ ゴシック" w:hAnsi="ＭＳ ゴシック"/>
          <w:color w:val="auto"/>
          <w:sz w:val="21"/>
        </w:rPr>
        <w:t>号に基づき</w:t>
      </w:r>
      <w:r w:rsidR="000B250B" w:rsidRPr="00C62DDD">
        <w:rPr>
          <w:rFonts w:ascii="ＭＳ ゴシック" w:eastAsia="ＭＳ ゴシック" w:hAnsi="ＭＳ ゴシック" w:hint="eastAsia"/>
          <w:color w:val="auto"/>
          <w:sz w:val="21"/>
        </w:rPr>
        <w:t>、</w:t>
      </w:r>
      <w:r w:rsidR="00EE609F" w:rsidRPr="00C62DDD">
        <w:rPr>
          <w:rFonts w:ascii="ＭＳ ゴシック" w:eastAsia="ＭＳ ゴシック" w:hAnsi="ＭＳ ゴシック" w:hint="eastAsia"/>
          <w:color w:val="auto"/>
          <w:sz w:val="21"/>
        </w:rPr>
        <w:t>一定</w:t>
      </w:r>
      <w:r w:rsidR="00EE609F" w:rsidRPr="00C62DDD">
        <w:rPr>
          <w:rFonts w:ascii="ＭＳ ゴシック" w:eastAsia="ＭＳ ゴシック" w:hAnsi="ＭＳ ゴシック"/>
          <w:color w:val="auto"/>
          <w:sz w:val="21"/>
        </w:rPr>
        <w:t>の住居を持たない生活困窮者に対し、</w:t>
      </w:r>
      <w:r w:rsidR="00D11148" w:rsidRPr="00C62DDD">
        <w:rPr>
          <w:rFonts w:ascii="ＭＳ ゴシック" w:eastAsia="ＭＳ ゴシック" w:hAnsi="ＭＳ ゴシック" w:hint="eastAsia"/>
          <w:color w:val="auto"/>
          <w:sz w:val="21"/>
        </w:rPr>
        <w:t>一定の期間</w:t>
      </w:r>
      <w:r w:rsidR="00D11148" w:rsidRPr="00C62DDD">
        <w:rPr>
          <w:rFonts w:ascii="ＭＳ ゴシック" w:eastAsia="ＭＳ ゴシック" w:hAnsi="ＭＳ ゴシック"/>
          <w:color w:val="auto"/>
          <w:sz w:val="21"/>
        </w:rPr>
        <w:t>内に限り、</w:t>
      </w:r>
      <w:r w:rsidR="00EE609F" w:rsidRPr="00C62DDD">
        <w:rPr>
          <w:rFonts w:ascii="ＭＳ ゴシック" w:eastAsia="ＭＳ ゴシック" w:hAnsi="ＭＳ ゴシック"/>
          <w:color w:val="auto"/>
          <w:sz w:val="21"/>
        </w:rPr>
        <w:t>宿泊場所の供与、食事の提供</w:t>
      </w:r>
      <w:r w:rsidR="00D11148" w:rsidRPr="00C62DDD">
        <w:rPr>
          <w:rFonts w:ascii="ＭＳ ゴシック" w:eastAsia="ＭＳ ゴシック" w:hAnsi="ＭＳ ゴシック" w:hint="eastAsia"/>
          <w:color w:val="auto"/>
          <w:sz w:val="21"/>
        </w:rPr>
        <w:t>及び日常生活</w:t>
      </w:r>
      <w:r w:rsidR="00D11148" w:rsidRPr="00C62DDD">
        <w:rPr>
          <w:rFonts w:ascii="ＭＳ ゴシック" w:eastAsia="ＭＳ ゴシック" w:hAnsi="ＭＳ ゴシック"/>
          <w:color w:val="auto"/>
          <w:sz w:val="21"/>
        </w:rPr>
        <w:t>を営む</w:t>
      </w:r>
      <w:r w:rsidR="00EE609F" w:rsidRPr="00C62DDD">
        <w:rPr>
          <w:rFonts w:ascii="ＭＳ ゴシック" w:eastAsia="ＭＳ ゴシック" w:hAnsi="ＭＳ ゴシック"/>
          <w:color w:val="auto"/>
          <w:sz w:val="21"/>
        </w:rPr>
        <w:t>のに必要</w:t>
      </w:r>
      <w:r w:rsidR="00D11148" w:rsidRPr="00C62DDD">
        <w:rPr>
          <w:rFonts w:ascii="ＭＳ ゴシック" w:eastAsia="ＭＳ ゴシック" w:hAnsi="ＭＳ ゴシック" w:hint="eastAsia"/>
          <w:color w:val="auto"/>
          <w:sz w:val="21"/>
        </w:rPr>
        <w:t>となる</w:t>
      </w:r>
      <w:r w:rsidR="00D11148" w:rsidRPr="00C62DDD">
        <w:rPr>
          <w:rFonts w:ascii="ＭＳ ゴシック" w:eastAsia="ＭＳ ゴシック" w:hAnsi="ＭＳ ゴシック"/>
          <w:color w:val="auto"/>
          <w:sz w:val="21"/>
        </w:rPr>
        <w:t>物資の貸与又は提供</w:t>
      </w:r>
      <w:r w:rsidR="002C06D8" w:rsidRPr="00C62DDD">
        <w:rPr>
          <w:rFonts w:ascii="ＭＳ ゴシック" w:eastAsia="ＭＳ ゴシック" w:hAnsi="ＭＳ ゴシック" w:hint="eastAsia"/>
          <w:color w:val="auto"/>
          <w:sz w:val="21"/>
        </w:rPr>
        <w:t>を</w:t>
      </w:r>
      <w:r w:rsidR="002C06D8" w:rsidRPr="00C62DDD">
        <w:rPr>
          <w:rFonts w:ascii="ＭＳ ゴシック" w:eastAsia="ＭＳ ゴシック" w:hAnsi="ＭＳ ゴシック"/>
          <w:color w:val="auto"/>
          <w:sz w:val="21"/>
        </w:rPr>
        <w:t>行う</w:t>
      </w:r>
      <w:r w:rsidR="00ED52B5" w:rsidRPr="00C62DDD">
        <w:rPr>
          <w:rFonts w:ascii="ＭＳ ゴシック" w:eastAsia="ＭＳ ゴシック" w:hAnsi="ＭＳ ゴシック"/>
          <w:color w:val="auto"/>
          <w:sz w:val="21"/>
        </w:rPr>
        <w:t>とともに、地域社会から孤立しているもの等に一定期間、訪問による見守りや生活支援等を行う</w:t>
      </w:r>
      <w:r w:rsidR="002C06D8" w:rsidRPr="00C62DDD">
        <w:rPr>
          <w:rFonts w:ascii="ＭＳ ゴシック" w:eastAsia="ＭＳ ゴシック" w:hAnsi="ＭＳ ゴシック"/>
          <w:color w:val="auto"/>
          <w:sz w:val="21"/>
        </w:rPr>
        <w:t>こと</w:t>
      </w:r>
      <w:r w:rsidR="00D11148" w:rsidRPr="00C62DDD">
        <w:rPr>
          <w:rFonts w:ascii="ＭＳ ゴシック" w:eastAsia="ＭＳ ゴシック" w:hAnsi="ＭＳ ゴシック"/>
          <w:color w:val="auto"/>
          <w:sz w:val="21"/>
        </w:rPr>
        <w:t>により、</w:t>
      </w:r>
      <w:r w:rsidR="00B94DFB" w:rsidRPr="00C62DDD">
        <w:rPr>
          <w:rFonts w:ascii="ＭＳ ゴシック" w:eastAsia="ＭＳ ゴシック" w:hAnsi="ＭＳ ゴシック" w:hint="eastAsia"/>
          <w:color w:val="auto"/>
          <w:sz w:val="21"/>
        </w:rPr>
        <w:t>生活困窮者</w:t>
      </w:r>
      <w:r w:rsidR="00B94DFB" w:rsidRPr="00C62DDD">
        <w:rPr>
          <w:rFonts w:ascii="ＭＳ ゴシック" w:eastAsia="ＭＳ ゴシック" w:hAnsi="ＭＳ ゴシック"/>
          <w:color w:val="auto"/>
          <w:sz w:val="21"/>
        </w:rPr>
        <w:t>の自立の促進を図る</w:t>
      </w:r>
      <w:r w:rsidR="00D11148" w:rsidRPr="00C62DDD">
        <w:rPr>
          <w:rFonts w:ascii="ＭＳ ゴシック" w:eastAsia="ＭＳ ゴシック" w:hAnsi="ＭＳ ゴシック"/>
          <w:color w:val="auto"/>
          <w:sz w:val="21"/>
        </w:rPr>
        <w:t>ことを</w:t>
      </w:r>
      <w:r w:rsidR="00D11148" w:rsidRPr="00C62DDD">
        <w:rPr>
          <w:rFonts w:ascii="ＭＳ ゴシック" w:eastAsia="ＭＳ ゴシック" w:hAnsi="ＭＳ ゴシック" w:hint="eastAsia"/>
          <w:color w:val="auto"/>
          <w:sz w:val="21"/>
        </w:rPr>
        <w:t>目的</w:t>
      </w:r>
      <w:r w:rsidR="00D11148" w:rsidRPr="00C62DDD">
        <w:rPr>
          <w:rFonts w:ascii="ＭＳ ゴシック" w:eastAsia="ＭＳ ゴシック" w:hAnsi="ＭＳ ゴシック"/>
          <w:color w:val="auto"/>
          <w:sz w:val="21"/>
        </w:rPr>
        <w:t>とする</w:t>
      </w:r>
      <w:r w:rsidR="006B26FA" w:rsidRPr="00C62DDD">
        <w:rPr>
          <w:rFonts w:ascii="ＭＳ ゴシック" w:eastAsia="ＭＳ ゴシック" w:hAnsi="ＭＳ ゴシック" w:hint="eastAsia"/>
          <w:color w:val="auto"/>
          <w:sz w:val="21"/>
        </w:rPr>
        <w:t>。</w:t>
      </w:r>
    </w:p>
    <w:p w:rsidR="0060516A" w:rsidRPr="00C62DDD" w:rsidRDefault="0060516A" w:rsidP="0060516A">
      <w:pPr>
        <w:suppressAutoHyphens w:val="0"/>
        <w:kinsoku/>
        <w:wordWrap/>
        <w:jc w:val="both"/>
        <w:rPr>
          <w:rFonts w:ascii="ＭＳ ゴシック" w:eastAsia="ＭＳ ゴシック" w:hAnsi="ＭＳ ゴシック"/>
          <w:color w:val="auto"/>
          <w:sz w:val="21"/>
        </w:rPr>
      </w:pPr>
    </w:p>
    <w:p w:rsidR="0060516A" w:rsidRPr="00C62DDD" w:rsidRDefault="004544CD" w:rsidP="0060516A">
      <w:pPr>
        <w:suppressAutoHyphens w:val="0"/>
        <w:kinsoku/>
        <w:wordWrap/>
        <w:jc w:val="both"/>
        <w:rPr>
          <w:rFonts w:ascii="ＭＳ ゴシック" w:eastAsia="ＭＳ ゴシック" w:hAnsi="ＭＳ ゴシック"/>
          <w:b/>
          <w:color w:val="auto"/>
          <w:sz w:val="21"/>
        </w:rPr>
      </w:pPr>
      <w:r w:rsidRPr="00C62DDD">
        <w:rPr>
          <w:rFonts w:ascii="ＭＳ ゴシック" w:eastAsia="ＭＳ ゴシック" w:hAnsi="ＭＳ ゴシック" w:hint="eastAsia"/>
          <w:b/>
          <w:color w:val="auto"/>
          <w:sz w:val="21"/>
        </w:rPr>
        <w:t>２　実施</w:t>
      </w:r>
      <w:r w:rsidR="00F3761D" w:rsidRPr="00C62DDD">
        <w:rPr>
          <w:rFonts w:ascii="ＭＳ ゴシック" w:eastAsia="ＭＳ ゴシック" w:hAnsi="ＭＳ ゴシック" w:hint="eastAsia"/>
          <w:b/>
          <w:color w:val="auto"/>
          <w:sz w:val="21"/>
        </w:rPr>
        <w:t>主体</w:t>
      </w:r>
    </w:p>
    <w:p w:rsidR="006B26FA" w:rsidRPr="00C62DDD" w:rsidRDefault="00D110FA" w:rsidP="006B26FA">
      <w:pPr>
        <w:suppressAutoHyphens w:val="0"/>
        <w:kinsoku/>
        <w:wordWrap/>
        <w:ind w:leftChars="100" w:left="24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 xml:space="preserve">　実施主体は</w:t>
      </w:r>
      <w:r w:rsidR="002124BA" w:rsidRPr="00C62DDD">
        <w:rPr>
          <w:rFonts w:ascii="ＭＳ ゴシック" w:eastAsia="ＭＳ ゴシック" w:hAnsi="ＭＳ ゴシック" w:hint="eastAsia"/>
          <w:color w:val="auto"/>
          <w:sz w:val="21"/>
        </w:rPr>
        <w:t>北海道（</w:t>
      </w:r>
      <w:r w:rsidR="00F3761D" w:rsidRPr="00C62DDD">
        <w:rPr>
          <w:rFonts w:ascii="ＭＳ ゴシック" w:eastAsia="ＭＳ ゴシック" w:hAnsi="ＭＳ ゴシック" w:hint="eastAsia"/>
          <w:color w:val="auto"/>
          <w:sz w:val="21"/>
        </w:rPr>
        <w:t>総合振興局及び振興局（以下「総合振興局等」という。）</w:t>
      </w:r>
      <w:r w:rsidR="002124BA" w:rsidRPr="00C62DDD">
        <w:rPr>
          <w:rFonts w:ascii="ＭＳ ゴシック" w:eastAsia="ＭＳ ゴシック" w:hAnsi="ＭＳ ゴシック" w:hint="eastAsia"/>
          <w:color w:val="auto"/>
          <w:sz w:val="21"/>
        </w:rPr>
        <w:t>）</w:t>
      </w:r>
      <w:r w:rsidR="00F3761D" w:rsidRPr="00C62DDD">
        <w:rPr>
          <w:rFonts w:ascii="ＭＳ ゴシック" w:eastAsia="ＭＳ ゴシック" w:hAnsi="ＭＳ ゴシック" w:hint="eastAsia"/>
          <w:color w:val="auto"/>
          <w:sz w:val="21"/>
        </w:rPr>
        <w:t>とする。</w:t>
      </w:r>
    </w:p>
    <w:p w:rsidR="006B26FA" w:rsidRPr="00C62DDD" w:rsidRDefault="00F3761D" w:rsidP="006B26FA">
      <w:pPr>
        <w:suppressAutoHyphens w:val="0"/>
        <w:kinsoku/>
        <w:wordWrap/>
        <w:ind w:leftChars="100" w:left="240" w:firstLineChars="100" w:firstLine="21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ただし</w:t>
      </w:r>
      <w:r w:rsidR="008750EA" w:rsidRPr="00C62DDD">
        <w:rPr>
          <w:rFonts w:ascii="ＭＳ ゴシック" w:eastAsia="ＭＳ ゴシック" w:hAnsi="ＭＳ ゴシック" w:hint="eastAsia"/>
          <w:color w:val="auto"/>
          <w:sz w:val="21"/>
        </w:rPr>
        <w:t>、</w:t>
      </w:r>
      <w:r w:rsidR="00E10713" w:rsidRPr="00C62DDD">
        <w:rPr>
          <w:rFonts w:ascii="ＭＳ ゴシック" w:eastAsia="ＭＳ ゴシック" w:hAnsi="ＭＳ ゴシック" w:hint="eastAsia"/>
          <w:color w:val="auto"/>
          <w:sz w:val="21"/>
        </w:rPr>
        <w:t>自立相談支援事業</w:t>
      </w:r>
      <w:r w:rsidR="00E10713" w:rsidRPr="00C62DDD">
        <w:rPr>
          <w:rFonts w:ascii="ＭＳ ゴシック" w:eastAsia="ＭＳ ゴシック" w:hAnsi="ＭＳ ゴシック"/>
          <w:color w:val="auto"/>
          <w:sz w:val="21"/>
        </w:rPr>
        <w:t>を受託する者</w:t>
      </w:r>
      <w:r w:rsidR="00E10713" w:rsidRPr="00C62DDD">
        <w:rPr>
          <w:rFonts w:ascii="ＭＳ ゴシック" w:eastAsia="ＭＳ ゴシック" w:hAnsi="ＭＳ ゴシック" w:hint="eastAsia"/>
          <w:color w:val="auto"/>
          <w:sz w:val="21"/>
        </w:rPr>
        <w:t>に、</w:t>
      </w:r>
      <w:r w:rsidRPr="00C62DDD">
        <w:rPr>
          <w:rFonts w:ascii="ＭＳ ゴシック" w:eastAsia="ＭＳ ゴシック" w:hAnsi="ＭＳ ゴシック" w:hint="eastAsia"/>
          <w:color w:val="auto"/>
          <w:sz w:val="21"/>
        </w:rPr>
        <w:t>事業の全部又は一部を委託することができる。</w:t>
      </w:r>
    </w:p>
    <w:p w:rsidR="006729A7" w:rsidRPr="00C62DDD" w:rsidRDefault="006729A7" w:rsidP="0060516A">
      <w:pPr>
        <w:suppressAutoHyphens w:val="0"/>
        <w:kinsoku/>
        <w:wordWrap/>
        <w:jc w:val="both"/>
        <w:rPr>
          <w:rFonts w:ascii="ＭＳ ゴシック" w:eastAsia="ＭＳ ゴシック" w:hAnsi="ＭＳ ゴシック"/>
          <w:color w:val="auto"/>
          <w:sz w:val="21"/>
        </w:rPr>
      </w:pPr>
    </w:p>
    <w:p w:rsidR="00332AF8" w:rsidRPr="00C62DDD" w:rsidRDefault="00F3761D" w:rsidP="0060516A">
      <w:pPr>
        <w:suppressAutoHyphens w:val="0"/>
        <w:kinsoku/>
        <w:wordWrap/>
        <w:jc w:val="both"/>
        <w:rPr>
          <w:rFonts w:ascii="ＭＳ ゴシック" w:eastAsia="ＭＳ ゴシック" w:hAnsi="ＭＳ ゴシック"/>
          <w:b/>
          <w:color w:val="auto"/>
          <w:sz w:val="21"/>
        </w:rPr>
      </w:pPr>
      <w:r w:rsidRPr="00C62DDD">
        <w:rPr>
          <w:rFonts w:ascii="ＭＳ ゴシック" w:eastAsia="ＭＳ ゴシック" w:hAnsi="ＭＳ ゴシック" w:hint="eastAsia"/>
          <w:b/>
          <w:color w:val="auto"/>
          <w:sz w:val="21"/>
        </w:rPr>
        <w:t>３</w:t>
      </w:r>
      <w:r w:rsidRPr="00C62DDD">
        <w:rPr>
          <w:rFonts w:ascii="ＭＳ ゴシック" w:eastAsia="ＭＳ ゴシック" w:hAnsi="ＭＳ ゴシック"/>
          <w:b/>
          <w:color w:val="auto"/>
          <w:sz w:val="21"/>
        </w:rPr>
        <w:t xml:space="preserve">　用語の定義</w:t>
      </w:r>
      <w:r w:rsidR="00ED3926" w:rsidRPr="00C62DDD">
        <w:rPr>
          <w:rFonts w:ascii="ＭＳ ゴシック" w:eastAsia="ＭＳ ゴシック" w:hAnsi="ＭＳ ゴシック" w:hint="eastAsia"/>
          <w:b/>
          <w:color w:val="auto"/>
          <w:sz w:val="21"/>
        </w:rPr>
        <w:t>等</w:t>
      </w:r>
    </w:p>
    <w:p w:rsidR="00ED3926" w:rsidRPr="00C62DDD" w:rsidRDefault="00F3761D" w:rsidP="00064453">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（１）</w:t>
      </w:r>
      <w:r w:rsidRPr="00C62DDD">
        <w:rPr>
          <w:rFonts w:ascii="ＭＳ ゴシック" w:eastAsia="ＭＳ ゴシック" w:hAnsi="ＭＳ ゴシック"/>
          <w:color w:val="auto"/>
          <w:sz w:val="21"/>
        </w:rPr>
        <w:t>「住宅扶助基準に基づく額」とは、</w:t>
      </w:r>
      <w:r w:rsidR="00064453" w:rsidRPr="00C62DDD">
        <w:rPr>
          <w:rFonts w:ascii="ＭＳ ゴシック" w:eastAsia="ＭＳ ゴシック" w:hAnsi="ＭＳ ゴシック" w:hint="eastAsia"/>
          <w:color w:val="auto"/>
          <w:sz w:val="21"/>
        </w:rPr>
        <w:t>「</w:t>
      </w:r>
      <w:r w:rsidR="00064453" w:rsidRPr="00C62DDD">
        <w:rPr>
          <w:rFonts w:ascii="ＭＳ ゴシック" w:eastAsia="ＭＳ ゴシック" w:hAnsi="ＭＳ ゴシック"/>
          <w:color w:val="auto"/>
          <w:sz w:val="21"/>
        </w:rPr>
        <w:t>生活保護法による保護の基準</w:t>
      </w:r>
      <w:r w:rsidR="00064453" w:rsidRPr="00C62DDD">
        <w:rPr>
          <w:rFonts w:ascii="ＭＳ ゴシック" w:eastAsia="ＭＳ ゴシック" w:hAnsi="ＭＳ ゴシック" w:hint="eastAsia"/>
          <w:color w:val="auto"/>
          <w:sz w:val="21"/>
        </w:rPr>
        <w:t>（</w:t>
      </w:r>
      <w:r w:rsidR="00064453" w:rsidRPr="00C62DDD">
        <w:rPr>
          <w:rFonts w:ascii="ＭＳ ゴシック" w:eastAsia="ＭＳ ゴシック" w:hAnsi="ＭＳ ゴシック"/>
          <w:color w:val="auto"/>
          <w:sz w:val="21"/>
        </w:rPr>
        <w:t>昭和38年厚生省告示第158号）別表第３</w:t>
      </w:r>
      <w:r w:rsidR="00064453" w:rsidRPr="00C62DDD">
        <w:rPr>
          <w:rFonts w:ascii="ＭＳ ゴシック" w:eastAsia="ＭＳ ゴシック" w:hAnsi="ＭＳ ゴシック" w:hint="eastAsia"/>
          <w:color w:val="auto"/>
          <w:sz w:val="21"/>
        </w:rPr>
        <w:t>」</w:t>
      </w:r>
      <w:r w:rsidR="00064453" w:rsidRPr="00C62DDD">
        <w:rPr>
          <w:rFonts w:ascii="ＭＳ ゴシック" w:eastAsia="ＭＳ ゴシック" w:hAnsi="ＭＳ ゴシック"/>
          <w:color w:val="auto"/>
          <w:sz w:val="21"/>
        </w:rPr>
        <w:t>による額</w:t>
      </w:r>
      <w:r w:rsidR="004D6EAF" w:rsidRPr="00C62DDD">
        <w:rPr>
          <w:rFonts w:ascii="ＭＳ ゴシック" w:eastAsia="ＭＳ ゴシック" w:hAnsi="ＭＳ ゴシック" w:hint="eastAsia"/>
          <w:color w:val="auto"/>
          <w:sz w:val="21"/>
        </w:rPr>
        <w:t>とする。</w:t>
      </w:r>
      <w:r w:rsidR="004D6EAF" w:rsidRPr="00C62DDD">
        <w:rPr>
          <w:rFonts w:ascii="ＭＳ ゴシック" w:eastAsia="ＭＳ ゴシック" w:hAnsi="ＭＳ ゴシック"/>
          <w:color w:val="auto"/>
          <w:sz w:val="21"/>
        </w:rPr>
        <w:t>ただし、</w:t>
      </w:r>
      <w:r w:rsidRPr="00C62DDD">
        <w:rPr>
          <w:rFonts w:ascii="ＭＳ ゴシック" w:eastAsia="ＭＳ ゴシック" w:hAnsi="ＭＳ ゴシック"/>
          <w:color w:val="auto"/>
          <w:sz w:val="21"/>
        </w:rPr>
        <w:t>「生活保護法による保護の実施要領について」（昭和</w:t>
      </w:r>
      <w:r w:rsidRPr="00C62DDD">
        <w:rPr>
          <w:rFonts w:ascii="ＭＳ ゴシック" w:eastAsia="ＭＳ ゴシック" w:hAnsi="ＭＳ ゴシック" w:hint="eastAsia"/>
          <w:color w:val="auto"/>
          <w:sz w:val="21"/>
        </w:rPr>
        <w:t>38</w:t>
      </w:r>
      <w:r w:rsidRPr="00C62DDD">
        <w:rPr>
          <w:rFonts w:ascii="ＭＳ ゴシック" w:eastAsia="ＭＳ ゴシック" w:hAnsi="ＭＳ ゴシック"/>
          <w:color w:val="auto"/>
          <w:sz w:val="21"/>
        </w:rPr>
        <w:t>年</w:t>
      </w:r>
      <w:r w:rsidRPr="00C62DDD">
        <w:rPr>
          <w:rFonts w:ascii="ＭＳ ゴシック" w:eastAsia="ＭＳ ゴシック" w:hAnsi="ＭＳ ゴシック" w:hint="eastAsia"/>
          <w:color w:val="auto"/>
          <w:sz w:val="21"/>
        </w:rPr>
        <w:t>4月1</w:t>
      </w:r>
      <w:r w:rsidRPr="00C62DDD">
        <w:rPr>
          <w:rFonts w:ascii="ＭＳ ゴシック" w:eastAsia="ＭＳ ゴシック" w:hAnsi="ＭＳ ゴシック"/>
          <w:color w:val="auto"/>
          <w:sz w:val="21"/>
        </w:rPr>
        <w:t>日社発第246号厚生省社会局長通知</w:t>
      </w:r>
      <w:r w:rsidRPr="00C62DDD">
        <w:rPr>
          <w:rFonts w:ascii="ＭＳ ゴシック" w:eastAsia="ＭＳ ゴシック" w:hAnsi="ＭＳ ゴシック" w:hint="eastAsia"/>
          <w:color w:val="auto"/>
          <w:sz w:val="21"/>
        </w:rPr>
        <w:t>）</w:t>
      </w:r>
      <w:r w:rsidRPr="00C62DDD">
        <w:rPr>
          <w:rFonts w:ascii="ＭＳ ゴシック" w:eastAsia="ＭＳ ゴシック" w:hAnsi="ＭＳ ゴシック"/>
          <w:color w:val="auto"/>
          <w:sz w:val="21"/>
        </w:rPr>
        <w:t>第７-４-(1)-ア、第７-４-(1)-オ及び「生</w:t>
      </w:r>
      <w:r w:rsidRPr="00C62DDD">
        <w:rPr>
          <w:rFonts w:ascii="ＭＳ ゴシック" w:eastAsia="ＭＳ ゴシック" w:hAnsi="ＭＳ ゴシック" w:hint="eastAsia"/>
          <w:color w:val="auto"/>
          <w:sz w:val="21"/>
        </w:rPr>
        <w:t>活保護法による保護の実施要領の取扱いについて」（昭和</w:t>
      </w:r>
      <w:r w:rsidRPr="00C62DDD">
        <w:rPr>
          <w:rFonts w:ascii="ＭＳ ゴシック" w:eastAsia="ＭＳ ゴシック" w:hAnsi="ＭＳ ゴシック"/>
          <w:color w:val="auto"/>
          <w:sz w:val="21"/>
        </w:rPr>
        <w:t>38年4月1日社保第34号厚生省</w:t>
      </w:r>
      <w:r w:rsidRPr="00C62DDD">
        <w:rPr>
          <w:rFonts w:ascii="ＭＳ ゴシック" w:eastAsia="ＭＳ ゴシック" w:hAnsi="ＭＳ ゴシック" w:hint="eastAsia"/>
          <w:color w:val="auto"/>
          <w:sz w:val="21"/>
        </w:rPr>
        <w:t>社会局保護課長通知第７-</w:t>
      </w:r>
      <w:r w:rsidRPr="00C62DDD">
        <w:rPr>
          <w:rFonts w:ascii="ＭＳ ゴシック" w:eastAsia="ＭＳ ゴシック" w:hAnsi="ＭＳ ゴシック"/>
          <w:color w:val="auto"/>
          <w:sz w:val="21"/>
        </w:rPr>
        <w:t>56に基づく運用を行っている場合は、当該限度額によるものと</w:t>
      </w:r>
      <w:r w:rsidRPr="00C62DDD">
        <w:rPr>
          <w:rFonts w:ascii="ＭＳ ゴシック" w:eastAsia="ＭＳ ゴシック" w:hAnsi="ＭＳ ゴシック" w:hint="eastAsia"/>
          <w:color w:val="auto"/>
          <w:sz w:val="21"/>
        </w:rPr>
        <w:t>する。</w:t>
      </w:r>
    </w:p>
    <w:p w:rsidR="00ED3926" w:rsidRPr="00C62DDD" w:rsidRDefault="00F3761D" w:rsidP="00ED3926">
      <w:pPr>
        <w:suppressAutoHyphens w:val="0"/>
        <w:kinsoku/>
        <w:wordWrap/>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（２）</w:t>
      </w:r>
      <w:r w:rsidR="000202D3" w:rsidRPr="00C62DDD">
        <w:rPr>
          <w:rFonts w:ascii="ＭＳ ゴシック" w:eastAsia="ＭＳ ゴシック" w:hAnsi="ＭＳ ゴシック" w:hint="eastAsia"/>
          <w:color w:val="auto"/>
          <w:sz w:val="21"/>
        </w:rPr>
        <w:t>「</w:t>
      </w:r>
      <w:r w:rsidRPr="00C62DDD">
        <w:rPr>
          <w:rFonts w:ascii="ＭＳ ゴシック" w:eastAsia="ＭＳ ゴシック" w:hAnsi="ＭＳ ゴシック" w:hint="eastAsia"/>
          <w:color w:val="auto"/>
          <w:sz w:val="21"/>
        </w:rPr>
        <w:t>基準額</w:t>
      </w:r>
      <w:r w:rsidR="000202D3" w:rsidRPr="00C62DDD">
        <w:rPr>
          <w:rFonts w:ascii="ＭＳ ゴシック" w:eastAsia="ＭＳ ゴシック" w:hAnsi="ＭＳ ゴシック" w:hint="eastAsia"/>
          <w:color w:val="auto"/>
          <w:sz w:val="21"/>
        </w:rPr>
        <w:t>」</w:t>
      </w:r>
      <w:r w:rsidR="000202D3" w:rsidRPr="00C62DDD">
        <w:rPr>
          <w:rFonts w:ascii="ＭＳ ゴシック" w:eastAsia="ＭＳ ゴシック" w:hAnsi="ＭＳ ゴシック"/>
          <w:color w:val="auto"/>
          <w:sz w:val="21"/>
        </w:rPr>
        <w:t>は、</w:t>
      </w:r>
      <w:r w:rsidR="000202D3" w:rsidRPr="00C62DDD">
        <w:rPr>
          <w:rFonts w:ascii="ＭＳ ゴシック" w:eastAsia="ＭＳ ゴシック" w:hAnsi="ＭＳ ゴシック" w:hint="eastAsia"/>
          <w:color w:val="auto"/>
          <w:sz w:val="21"/>
        </w:rPr>
        <w:t>次のとおり算出するものとする。</w:t>
      </w:r>
    </w:p>
    <w:p w:rsidR="00ED3926" w:rsidRPr="00C62DDD" w:rsidRDefault="00F3761D" w:rsidP="00ED3926">
      <w:pPr>
        <w:suppressAutoHyphens w:val="0"/>
        <w:kinsoku/>
        <w:wordWrap/>
        <w:ind w:leftChars="200" w:left="690" w:hangingChars="100" w:hanging="210"/>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ア）申請者の居住地である各市町村の条例により、申請者の世帯員数別に市町村民税均等割非課税限度額を算出する。</w:t>
      </w:r>
    </w:p>
    <w:p w:rsidR="00ED3926" w:rsidRPr="00C62DDD" w:rsidRDefault="00F3761D" w:rsidP="00ED3926">
      <w:pPr>
        <w:suppressAutoHyphens w:val="0"/>
        <w:kinsoku/>
        <w:wordWrap/>
        <w:ind w:leftChars="200" w:left="690" w:hangingChars="100" w:hanging="210"/>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イ）申請者が給与所得者であるか否かに関わらず、その者が属する世帯の人数に応じて、ア）で求めた市町村民税均等割非課税限度額に給与所得控除額を加えることにより、収入額を算出する（</w:t>
      </w:r>
      <w:r w:rsidRPr="00C62DDD">
        <w:rPr>
          <w:rFonts w:ascii="ＭＳ ゴシック" w:eastAsia="ＭＳ ゴシック" w:hAnsi="ＭＳ ゴシック"/>
          <w:color w:val="auto"/>
          <w:sz w:val="21"/>
        </w:rPr>
        <w:t>1,000 円未満切り捨て）。この際、収入額に応じて給</w:t>
      </w:r>
      <w:r w:rsidRPr="00C62DDD">
        <w:rPr>
          <w:rFonts w:ascii="ＭＳ ゴシック" w:eastAsia="ＭＳ ゴシック" w:hAnsi="ＭＳ ゴシック" w:hint="eastAsia"/>
          <w:color w:val="auto"/>
          <w:sz w:val="21"/>
        </w:rPr>
        <w:t>与所得控除額が異なることに留意すること。</w:t>
      </w:r>
    </w:p>
    <w:p w:rsidR="00ED3926" w:rsidRPr="00C62DDD" w:rsidRDefault="00F3761D" w:rsidP="00ED3926">
      <w:pPr>
        <w:suppressAutoHyphens w:val="0"/>
        <w:kinsoku/>
        <w:wordWrap/>
        <w:ind w:leftChars="200" w:left="690" w:hangingChars="100" w:hanging="210"/>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ウ）</w:t>
      </w:r>
      <w:r w:rsidRPr="00C62DDD">
        <w:rPr>
          <w:rFonts w:ascii="ＭＳ ゴシック" w:eastAsia="ＭＳ ゴシック" w:hAnsi="ＭＳ ゴシック"/>
          <w:color w:val="auto"/>
          <w:sz w:val="21"/>
        </w:rPr>
        <w:t xml:space="preserve"> イ）で求めた収入額に1/12 を乗じることにより基準額を算出する（1,000 円</w:t>
      </w:r>
      <w:r w:rsidRPr="00C62DDD">
        <w:rPr>
          <w:rFonts w:ascii="ＭＳ ゴシック" w:eastAsia="ＭＳ ゴシック" w:hAnsi="ＭＳ ゴシック" w:hint="eastAsia"/>
          <w:color w:val="auto"/>
          <w:sz w:val="21"/>
        </w:rPr>
        <w:t>未満切り上げ）。</w:t>
      </w:r>
    </w:p>
    <w:p w:rsidR="00332AF8" w:rsidRPr="00C62DDD" w:rsidRDefault="00332AF8" w:rsidP="0060516A">
      <w:pPr>
        <w:suppressAutoHyphens w:val="0"/>
        <w:kinsoku/>
        <w:wordWrap/>
        <w:jc w:val="both"/>
        <w:rPr>
          <w:rFonts w:ascii="ＭＳ ゴシック" w:eastAsia="ＭＳ ゴシック" w:hAnsi="ＭＳ ゴシック"/>
          <w:color w:val="auto"/>
          <w:sz w:val="21"/>
        </w:rPr>
      </w:pPr>
    </w:p>
    <w:p w:rsidR="00CD457A" w:rsidRPr="00C62DDD" w:rsidRDefault="00F3761D" w:rsidP="0060516A">
      <w:pPr>
        <w:suppressAutoHyphens w:val="0"/>
        <w:kinsoku/>
        <w:wordWrap/>
        <w:jc w:val="both"/>
        <w:rPr>
          <w:rFonts w:ascii="ＭＳ ゴシック" w:eastAsia="ＭＳ ゴシック" w:hAnsi="ＭＳ ゴシック"/>
          <w:b/>
          <w:color w:val="auto"/>
          <w:sz w:val="21"/>
        </w:rPr>
      </w:pPr>
      <w:r w:rsidRPr="00C62DDD">
        <w:rPr>
          <w:rFonts w:ascii="ＭＳ ゴシック" w:eastAsia="ＭＳ ゴシック" w:hAnsi="ＭＳ ゴシック" w:hint="eastAsia"/>
          <w:b/>
          <w:color w:val="auto"/>
          <w:sz w:val="21"/>
        </w:rPr>
        <w:t>４</w:t>
      </w:r>
      <w:r w:rsidRPr="00C62DDD">
        <w:rPr>
          <w:rFonts w:ascii="ＭＳ ゴシック" w:eastAsia="ＭＳ ゴシック" w:hAnsi="ＭＳ ゴシック"/>
          <w:b/>
          <w:color w:val="auto"/>
          <w:sz w:val="21"/>
        </w:rPr>
        <w:t xml:space="preserve">　実施体制</w:t>
      </w:r>
    </w:p>
    <w:p w:rsidR="00CD457A" w:rsidRPr="00C62DDD" w:rsidRDefault="00F3761D" w:rsidP="00CD457A">
      <w:pPr>
        <w:suppressAutoHyphens w:val="0"/>
        <w:kinsoku/>
        <w:wordWrap/>
        <w:ind w:leftChars="100" w:left="240" w:firstLineChars="100" w:firstLine="21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事業</w:t>
      </w:r>
      <w:r w:rsidRPr="00C62DDD">
        <w:rPr>
          <w:rFonts w:ascii="ＭＳ ゴシック" w:eastAsia="ＭＳ ゴシック" w:hAnsi="ＭＳ ゴシック"/>
          <w:color w:val="auto"/>
          <w:sz w:val="21"/>
        </w:rPr>
        <w:t>の利用を希望する生活困窮者</w:t>
      </w:r>
      <w:r w:rsidRPr="00C62DDD">
        <w:rPr>
          <w:rFonts w:ascii="ＭＳ ゴシック" w:eastAsia="ＭＳ ゴシック" w:hAnsi="ＭＳ ゴシック" w:hint="eastAsia"/>
          <w:color w:val="auto"/>
          <w:sz w:val="21"/>
        </w:rPr>
        <w:t>からの申請に基づき、</w:t>
      </w:r>
      <w:r w:rsidR="00346A8F" w:rsidRPr="00C62DDD">
        <w:rPr>
          <w:rFonts w:ascii="ＭＳ ゴシック" w:eastAsia="ＭＳ ゴシック" w:hAnsi="ＭＳ ゴシック" w:hint="eastAsia"/>
          <w:color w:val="auto"/>
          <w:sz w:val="21"/>
        </w:rPr>
        <w:t>総合振興局</w:t>
      </w:r>
      <w:r w:rsidR="00346A8F" w:rsidRPr="00C62DDD">
        <w:rPr>
          <w:rFonts w:ascii="ＭＳ ゴシック" w:eastAsia="ＭＳ ゴシック" w:hAnsi="ＭＳ ゴシック"/>
          <w:color w:val="auto"/>
          <w:sz w:val="21"/>
        </w:rPr>
        <w:t>等が</w:t>
      </w:r>
      <w:r w:rsidR="000539B7" w:rsidRPr="00C62DDD">
        <w:rPr>
          <w:rFonts w:ascii="ＭＳ ゴシック" w:eastAsia="ＭＳ ゴシック" w:hAnsi="ＭＳ ゴシック" w:hint="eastAsia"/>
          <w:color w:val="auto"/>
          <w:sz w:val="21"/>
        </w:rPr>
        <w:t>利用</w:t>
      </w:r>
      <w:r w:rsidR="00346A8F" w:rsidRPr="00C62DDD">
        <w:rPr>
          <w:rFonts w:ascii="ＭＳ ゴシック" w:eastAsia="ＭＳ ゴシック" w:hAnsi="ＭＳ ゴシック"/>
          <w:color w:val="auto"/>
          <w:sz w:val="21"/>
        </w:rPr>
        <w:t>を決定する。</w:t>
      </w:r>
    </w:p>
    <w:p w:rsidR="00CD457A" w:rsidRPr="00C62DDD" w:rsidRDefault="00F3761D" w:rsidP="00346A8F">
      <w:pPr>
        <w:suppressAutoHyphens w:val="0"/>
        <w:kinsoku/>
        <w:wordWrap/>
        <w:ind w:leftChars="100" w:left="240" w:firstLineChars="100" w:firstLine="21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なお、</w:t>
      </w:r>
      <w:r w:rsidR="00346A8F" w:rsidRPr="00C62DDD">
        <w:rPr>
          <w:rFonts w:ascii="ＭＳ ゴシック" w:eastAsia="ＭＳ ゴシック" w:hAnsi="ＭＳ ゴシック" w:hint="eastAsia"/>
          <w:color w:val="auto"/>
          <w:sz w:val="21"/>
        </w:rPr>
        <w:t>事業</w:t>
      </w:r>
      <w:r w:rsidR="00346A8F" w:rsidRPr="00C62DDD">
        <w:rPr>
          <w:rFonts w:ascii="ＭＳ ゴシック" w:eastAsia="ＭＳ ゴシック" w:hAnsi="ＭＳ ゴシック"/>
          <w:color w:val="auto"/>
          <w:sz w:val="21"/>
        </w:rPr>
        <w:t>の利用に係る</w:t>
      </w:r>
      <w:r w:rsidRPr="00C62DDD">
        <w:rPr>
          <w:rFonts w:ascii="ＭＳ ゴシック" w:eastAsia="ＭＳ ゴシック" w:hAnsi="ＭＳ ゴシック" w:hint="eastAsia"/>
          <w:color w:val="auto"/>
          <w:sz w:val="21"/>
        </w:rPr>
        <w:t>相談・受付業務、</w:t>
      </w:r>
      <w:r w:rsidR="003F511D" w:rsidRPr="00C62DDD">
        <w:rPr>
          <w:rFonts w:ascii="ＭＳ ゴシック" w:eastAsia="ＭＳ ゴシック" w:hAnsi="ＭＳ ゴシック" w:hint="eastAsia"/>
          <w:color w:val="auto"/>
          <w:sz w:val="21"/>
        </w:rPr>
        <w:t>事業</w:t>
      </w:r>
      <w:r w:rsidR="003F511D" w:rsidRPr="00C62DDD">
        <w:rPr>
          <w:rFonts w:ascii="ＭＳ ゴシック" w:eastAsia="ＭＳ ゴシック" w:hAnsi="ＭＳ ゴシック"/>
          <w:color w:val="auto"/>
          <w:sz w:val="21"/>
        </w:rPr>
        <w:t>を利用する者に対する</w:t>
      </w:r>
      <w:r w:rsidR="003F511D" w:rsidRPr="00C62DDD">
        <w:rPr>
          <w:rFonts w:ascii="ＭＳ ゴシック" w:eastAsia="ＭＳ ゴシック" w:hAnsi="ＭＳ ゴシック" w:hint="eastAsia"/>
          <w:color w:val="auto"/>
          <w:sz w:val="21"/>
        </w:rPr>
        <w:t>支</w:t>
      </w:r>
      <w:r w:rsidR="00346A8F" w:rsidRPr="00C62DDD">
        <w:rPr>
          <w:rFonts w:ascii="ＭＳ ゴシック" w:eastAsia="ＭＳ ゴシック" w:hAnsi="ＭＳ ゴシック"/>
          <w:color w:val="auto"/>
          <w:sz w:val="21"/>
        </w:rPr>
        <w:t>援業務</w:t>
      </w:r>
      <w:r w:rsidRPr="00C62DDD">
        <w:rPr>
          <w:rFonts w:ascii="ＭＳ ゴシック" w:eastAsia="ＭＳ ゴシック" w:hAnsi="ＭＳ ゴシック" w:hint="eastAsia"/>
          <w:color w:val="auto"/>
          <w:sz w:val="21"/>
        </w:rPr>
        <w:t>は、各総合振興局等が設置する自立相談支援機関（法第</w:t>
      </w:r>
      <w:r w:rsidR="00AA07D3" w:rsidRPr="00C62DDD">
        <w:rPr>
          <w:rFonts w:ascii="ＭＳ ゴシック" w:eastAsia="ＭＳ ゴシック" w:hAnsi="ＭＳ ゴシック" w:hint="eastAsia"/>
          <w:color w:val="auto"/>
          <w:sz w:val="21"/>
        </w:rPr>
        <w:t>３</w:t>
      </w:r>
      <w:r w:rsidRPr="00C62DDD">
        <w:rPr>
          <w:rFonts w:ascii="ＭＳ ゴシック" w:eastAsia="ＭＳ ゴシック" w:hAnsi="ＭＳ ゴシック" w:hint="eastAsia"/>
          <w:color w:val="auto"/>
          <w:sz w:val="21"/>
        </w:rPr>
        <w:t>条</w:t>
      </w:r>
      <w:r w:rsidR="002462C3" w:rsidRPr="00C62DDD">
        <w:rPr>
          <w:rFonts w:ascii="ＭＳ ゴシック" w:eastAsia="ＭＳ ゴシック" w:hAnsi="ＭＳ ゴシック" w:hint="eastAsia"/>
          <w:color w:val="auto"/>
          <w:sz w:val="21"/>
        </w:rPr>
        <w:t>第</w:t>
      </w:r>
      <w:r w:rsidR="00AA07D3" w:rsidRPr="00C62DDD">
        <w:rPr>
          <w:rFonts w:ascii="ＭＳ ゴシック" w:eastAsia="ＭＳ ゴシック" w:hAnsi="ＭＳ ゴシック" w:hint="eastAsia"/>
          <w:color w:val="auto"/>
          <w:sz w:val="21"/>
        </w:rPr>
        <w:t>２</w:t>
      </w:r>
      <w:r w:rsidR="002462C3" w:rsidRPr="00C62DDD">
        <w:rPr>
          <w:rFonts w:ascii="ＭＳ ゴシック" w:eastAsia="ＭＳ ゴシック" w:hAnsi="ＭＳ ゴシック" w:hint="eastAsia"/>
          <w:color w:val="auto"/>
          <w:sz w:val="21"/>
        </w:rPr>
        <w:t>項に規定する</w:t>
      </w:r>
      <w:r w:rsidR="00346A8F" w:rsidRPr="00C62DDD">
        <w:rPr>
          <w:rFonts w:ascii="ＭＳ ゴシック" w:eastAsia="ＭＳ ゴシック" w:hAnsi="ＭＳ ゴシック" w:hint="eastAsia"/>
          <w:color w:val="auto"/>
          <w:sz w:val="21"/>
        </w:rPr>
        <w:t>生活困窮者自立相談支援事業を実施する機関</w:t>
      </w:r>
      <w:r w:rsidR="00724D2E" w:rsidRPr="00C62DDD">
        <w:rPr>
          <w:rFonts w:ascii="ＭＳ ゴシック" w:eastAsia="ＭＳ ゴシック" w:hAnsi="ＭＳ ゴシック" w:hint="eastAsia"/>
          <w:color w:val="auto"/>
          <w:sz w:val="21"/>
        </w:rPr>
        <w:t>。</w:t>
      </w:r>
      <w:r w:rsidR="00724D2E" w:rsidRPr="00C62DDD">
        <w:rPr>
          <w:rFonts w:ascii="ＭＳ ゴシック" w:eastAsia="ＭＳ ゴシック" w:hAnsi="ＭＳ ゴシック"/>
          <w:color w:val="auto"/>
          <w:sz w:val="21"/>
        </w:rPr>
        <w:t>以下同じ。</w:t>
      </w:r>
      <w:r w:rsidR="00346A8F" w:rsidRPr="00C62DDD">
        <w:rPr>
          <w:rFonts w:ascii="ＭＳ ゴシック" w:eastAsia="ＭＳ ゴシック" w:hAnsi="ＭＳ ゴシック" w:hint="eastAsia"/>
          <w:color w:val="auto"/>
          <w:sz w:val="21"/>
        </w:rPr>
        <w:t>）</w:t>
      </w:r>
      <w:r w:rsidR="00E25AAF" w:rsidRPr="00C62DDD">
        <w:rPr>
          <w:rFonts w:ascii="ＭＳ ゴシック" w:eastAsia="ＭＳ ゴシック" w:hAnsi="ＭＳ ゴシック" w:hint="eastAsia"/>
          <w:color w:val="auto"/>
          <w:sz w:val="21"/>
        </w:rPr>
        <w:t>において</w:t>
      </w:r>
      <w:r w:rsidR="00346A8F" w:rsidRPr="00C62DDD">
        <w:rPr>
          <w:rFonts w:ascii="ＭＳ ゴシック" w:eastAsia="ＭＳ ゴシック" w:hAnsi="ＭＳ ゴシック" w:hint="eastAsia"/>
          <w:color w:val="auto"/>
          <w:sz w:val="21"/>
        </w:rPr>
        <w:t>実施する。</w:t>
      </w:r>
    </w:p>
    <w:p w:rsidR="00CD457A" w:rsidRPr="00C62DDD" w:rsidRDefault="00CD457A" w:rsidP="0060516A">
      <w:pPr>
        <w:suppressAutoHyphens w:val="0"/>
        <w:kinsoku/>
        <w:wordWrap/>
        <w:jc w:val="both"/>
        <w:rPr>
          <w:rFonts w:ascii="ＭＳ ゴシック" w:eastAsia="ＭＳ ゴシック" w:hAnsi="ＭＳ ゴシック"/>
          <w:color w:val="auto"/>
          <w:sz w:val="21"/>
        </w:rPr>
      </w:pPr>
    </w:p>
    <w:p w:rsidR="0060516A" w:rsidRPr="00C62DDD" w:rsidRDefault="00B23812" w:rsidP="0060516A">
      <w:pPr>
        <w:suppressAutoHyphens w:val="0"/>
        <w:kinsoku/>
        <w:wordWrap/>
        <w:jc w:val="both"/>
        <w:rPr>
          <w:rFonts w:ascii="ＭＳ ゴシック" w:eastAsia="ＭＳ ゴシック" w:hAnsi="ＭＳ ゴシック"/>
          <w:b/>
          <w:color w:val="auto"/>
          <w:sz w:val="21"/>
        </w:rPr>
      </w:pPr>
      <w:r w:rsidRPr="00C62DDD">
        <w:rPr>
          <w:rFonts w:ascii="ＭＳ ゴシック" w:eastAsia="ＭＳ ゴシック" w:hAnsi="ＭＳ ゴシック" w:hint="eastAsia"/>
          <w:b/>
          <w:color w:val="auto"/>
          <w:sz w:val="21"/>
        </w:rPr>
        <w:t>５</w:t>
      </w:r>
      <w:r w:rsidR="004544CD" w:rsidRPr="00C62DDD">
        <w:rPr>
          <w:rFonts w:ascii="ＭＳ ゴシック" w:eastAsia="ＭＳ ゴシック" w:hAnsi="ＭＳ ゴシック" w:hint="eastAsia"/>
          <w:b/>
          <w:color w:val="auto"/>
          <w:sz w:val="21"/>
        </w:rPr>
        <w:t xml:space="preserve">　</w:t>
      </w:r>
      <w:r w:rsidR="00C07300" w:rsidRPr="00C62DDD">
        <w:rPr>
          <w:rFonts w:ascii="ＭＳ ゴシック" w:eastAsia="ＭＳ ゴシック" w:hAnsi="ＭＳ ゴシック" w:hint="eastAsia"/>
          <w:b/>
          <w:color w:val="auto"/>
          <w:sz w:val="21"/>
        </w:rPr>
        <w:t>事業の対象者</w:t>
      </w:r>
    </w:p>
    <w:p w:rsidR="00675DB5" w:rsidRPr="00C62DDD" w:rsidRDefault="000E13B6" w:rsidP="00753D78">
      <w:pPr>
        <w:suppressAutoHyphens w:val="0"/>
        <w:kinsoku/>
        <w:wordWrap/>
        <w:ind w:leftChars="100" w:left="240" w:firstLineChars="100" w:firstLine="21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一定</w:t>
      </w:r>
      <w:r w:rsidRPr="00C62DDD">
        <w:rPr>
          <w:rFonts w:ascii="ＭＳ ゴシック" w:eastAsia="ＭＳ ゴシック" w:hAnsi="ＭＳ ゴシック"/>
          <w:color w:val="auto"/>
          <w:sz w:val="21"/>
        </w:rPr>
        <w:t>の</w:t>
      </w:r>
      <w:r w:rsidR="00C02840" w:rsidRPr="00C62DDD">
        <w:rPr>
          <w:rFonts w:ascii="ＭＳ ゴシック" w:eastAsia="ＭＳ ゴシック" w:hAnsi="ＭＳ ゴシック"/>
          <w:color w:val="auto"/>
          <w:sz w:val="21"/>
        </w:rPr>
        <w:t>住居を</w:t>
      </w:r>
      <w:r w:rsidR="004B5FD1" w:rsidRPr="00C62DDD">
        <w:rPr>
          <w:rFonts w:ascii="ＭＳ ゴシック" w:eastAsia="ＭＳ ゴシック" w:hAnsi="ＭＳ ゴシック" w:hint="eastAsia"/>
          <w:color w:val="auto"/>
          <w:sz w:val="21"/>
        </w:rPr>
        <w:t>持た</w:t>
      </w:r>
      <w:r w:rsidR="00724D2E" w:rsidRPr="00C62DDD">
        <w:rPr>
          <w:rFonts w:ascii="ＭＳ ゴシック" w:eastAsia="ＭＳ ゴシック" w:hAnsi="ＭＳ ゴシック" w:hint="eastAsia"/>
          <w:color w:val="auto"/>
          <w:sz w:val="21"/>
        </w:rPr>
        <w:t>ない</w:t>
      </w:r>
      <w:r w:rsidR="00724D2E" w:rsidRPr="00C62DDD">
        <w:rPr>
          <w:rFonts w:ascii="ＭＳ ゴシック" w:eastAsia="ＭＳ ゴシック" w:hAnsi="ＭＳ ゴシック"/>
          <w:color w:val="auto"/>
          <w:sz w:val="21"/>
        </w:rPr>
        <w:t>生活困窮者で</w:t>
      </w:r>
      <w:r w:rsidR="00C02840" w:rsidRPr="00C62DDD">
        <w:rPr>
          <w:rFonts w:ascii="ＭＳ ゴシック" w:eastAsia="ＭＳ ゴシック" w:hAnsi="ＭＳ ゴシック"/>
          <w:color w:val="auto"/>
          <w:sz w:val="21"/>
        </w:rPr>
        <w:t>、</w:t>
      </w:r>
      <w:r w:rsidR="00E028CC" w:rsidRPr="00C62DDD">
        <w:rPr>
          <w:rFonts w:ascii="ＭＳ ゴシック" w:eastAsia="ＭＳ ゴシック" w:hAnsi="ＭＳ ゴシック" w:hint="eastAsia"/>
          <w:color w:val="auto"/>
          <w:sz w:val="21"/>
        </w:rPr>
        <w:t>自立相談支援</w:t>
      </w:r>
      <w:r w:rsidR="0095172C" w:rsidRPr="00C62DDD">
        <w:rPr>
          <w:rFonts w:ascii="ＭＳ ゴシック" w:eastAsia="ＭＳ ゴシック" w:hAnsi="ＭＳ ゴシック" w:hint="eastAsia"/>
          <w:color w:val="auto"/>
          <w:sz w:val="21"/>
        </w:rPr>
        <w:t>機関</w:t>
      </w:r>
      <w:r w:rsidR="0095172C" w:rsidRPr="00C62DDD">
        <w:rPr>
          <w:rFonts w:ascii="ＭＳ ゴシック" w:eastAsia="ＭＳ ゴシック" w:hAnsi="ＭＳ ゴシック"/>
          <w:color w:val="auto"/>
          <w:sz w:val="21"/>
        </w:rPr>
        <w:t>に相談</w:t>
      </w:r>
      <w:r w:rsidR="00AF214B" w:rsidRPr="00C62DDD">
        <w:rPr>
          <w:rFonts w:ascii="ＭＳ ゴシック" w:eastAsia="ＭＳ ゴシック" w:hAnsi="ＭＳ ゴシック"/>
          <w:color w:val="auto"/>
          <w:sz w:val="21"/>
        </w:rPr>
        <w:t>申込をした者であって、</w:t>
      </w:r>
      <w:r w:rsidR="004719C8" w:rsidRPr="00C62DDD">
        <w:rPr>
          <w:rFonts w:ascii="ＭＳ ゴシック" w:eastAsia="ＭＳ ゴシック" w:hAnsi="ＭＳ ゴシック" w:hint="eastAsia"/>
          <w:color w:val="auto"/>
          <w:sz w:val="21"/>
        </w:rPr>
        <w:t>生活困窮者自立支援法施行規則</w:t>
      </w:r>
      <w:r w:rsidR="0087237B" w:rsidRPr="00C62DDD">
        <w:rPr>
          <w:rFonts w:ascii="ＭＳ ゴシック" w:eastAsia="ＭＳ ゴシック" w:hAnsi="ＭＳ ゴシック" w:hint="eastAsia"/>
          <w:color w:val="auto"/>
          <w:sz w:val="21"/>
        </w:rPr>
        <w:t>（</w:t>
      </w:r>
      <w:r w:rsidR="00286C31" w:rsidRPr="00C62DDD">
        <w:rPr>
          <w:rFonts w:ascii="ＭＳ ゴシック" w:eastAsia="ＭＳ ゴシック" w:hAnsi="ＭＳ ゴシック" w:hint="eastAsia"/>
          <w:color w:val="auto"/>
          <w:sz w:val="21"/>
        </w:rPr>
        <w:t>平成</w:t>
      </w:r>
      <w:r w:rsidR="00286C31" w:rsidRPr="00C62DDD">
        <w:rPr>
          <w:rFonts w:ascii="ＭＳ ゴシック" w:eastAsia="ＭＳ ゴシック" w:hAnsi="ＭＳ ゴシック"/>
          <w:color w:val="auto"/>
          <w:sz w:val="21"/>
        </w:rPr>
        <w:t>27年</w:t>
      </w:r>
      <w:r w:rsidR="00286C31" w:rsidRPr="00C62DDD">
        <w:rPr>
          <w:rFonts w:ascii="ＭＳ ゴシック" w:eastAsia="ＭＳ ゴシック" w:hAnsi="ＭＳ ゴシック" w:hint="eastAsia"/>
          <w:color w:val="auto"/>
          <w:sz w:val="21"/>
        </w:rPr>
        <w:t>厚生労働省令</w:t>
      </w:r>
      <w:r w:rsidR="00286C31" w:rsidRPr="00C62DDD">
        <w:rPr>
          <w:rFonts w:ascii="ＭＳ ゴシック" w:eastAsia="ＭＳ ゴシック" w:hAnsi="ＭＳ ゴシック"/>
          <w:color w:val="auto"/>
          <w:sz w:val="21"/>
        </w:rPr>
        <w:t>第16号。</w:t>
      </w:r>
      <w:r w:rsidR="0087237B" w:rsidRPr="00C62DDD">
        <w:rPr>
          <w:rFonts w:ascii="ＭＳ ゴシック" w:eastAsia="ＭＳ ゴシック" w:hAnsi="ＭＳ ゴシック"/>
          <w:color w:val="auto"/>
          <w:sz w:val="21"/>
        </w:rPr>
        <w:t>以下「規則」という。）</w:t>
      </w:r>
      <w:r w:rsidR="004719C8" w:rsidRPr="00C62DDD">
        <w:rPr>
          <w:rFonts w:ascii="ＭＳ ゴシック" w:eastAsia="ＭＳ ゴシック" w:hAnsi="ＭＳ ゴシック"/>
          <w:color w:val="auto"/>
          <w:sz w:val="21"/>
        </w:rPr>
        <w:t>第６条に該当する者</w:t>
      </w:r>
      <w:r w:rsidR="00183495" w:rsidRPr="00C62DDD">
        <w:rPr>
          <w:rFonts w:ascii="ＭＳ ゴシック" w:eastAsia="ＭＳ ゴシック" w:hAnsi="ＭＳ ゴシック" w:hint="eastAsia"/>
          <w:color w:val="auto"/>
          <w:sz w:val="21"/>
        </w:rPr>
        <w:t>を対象</w:t>
      </w:r>
      <w:r w:rsidR="004719C8" w:rsidRPr="00C62DDD">
        <w:rPr>
          <w:rFonts w:ascii="ＭＳ ゴシック" w:eastAsia="ＭＳ ゴシック" w:hAnsi="ＭＳ ゴシック"/>
          <w:color w:val="auto"/>
          <w:sz w:val="21"/>
        </w:rPr>
        <w:t>とする。</w:t>
      </w:r>
      <w:r w:rsidR="0087237B" w:rsidRPr="00C62DDD">
        <w:rPr>
          <w:rFonts w:ascii="ＭＳ ゴシック" w:eastAsia="ＭＳ ゴシック" w:hAnsi="ＭＳ ゴシック" w:hint="eastAsia"/>
          <w:color w:val="auto"/>
          <w:sz w:val="21"/>
        </w:rPr>
        <w:t>なお、</w:t>
      </w:r>
      <w:r w:rsidR="001B22EE" w:rsidRPr="00C62DDD">
        <w:rPr>
          <w:rFonts w:ascii="ＭＳ ゴシック" w:eastAsia="ＭＳ ゴシック" w:hAnsi="ＭＳ ゴシック" w:hint="eastAsia"/>
          <w:color w:val="auto"/>
          <w:sz w:val="21"/>
        </w:rPr>
        <w:t>規則</w:t>
      </w:r>
      <w:r w:rsidR="001B22EE" w:rsidRPr="00C62DDD">
        <w:rPr>
          <w:rFonts w:ascii="ＭＳ ゴシック" w:eastAsia="ＭＳ ゴシック" w:hAnsi="ＭＳ ゴシック"/>
          <w:color w:val="auto"/>
          <w:sz w:val="21"/>
        </w:rPr>
        <w:t>第６条に該当する者とは、</w:t>
      </w:r>
      <w:r w:rsidR="001B22EE" w:rsidRPr="00C62DDD">
        <w:rPr>
          <w:rFonts w:ascii="ＭＳ ゴシック" w:eastAsia="ＭＳ ゴシック" w:hAnsi="ＭＳ ゴシック" w:hint="eastAsia"/>
          <w:color w:val="auto"/>
          <w:sz w:val="21"/>
        </w:rPr>
        <w:t>次</w:t>
      </w:r>
      <w:r w:rsidR="001B22EE" w:rsidRPr="00C62DDD">
        <w:rPr>
          <w:rFonts w:ascii="ＭＳ ゴシック" w:eastAsia="ＭＳ ゴシック" w:hAnsi="ＭＳ ゴシック"/>
          <w:color w:val="auto"/>
          <w:sz w:val="21"/>
        </w:rPr>
        <w:t>の（１）又は（２）のいずれかに該当する</w:t>
      </w:r>
      <w:r w:rsidR="001B22EE" w:rsidRPr="00C62DDD">
        <w:rPr>
          <w:rFonts w:ascii="ＭＳ ゴシック" w:eastAsia="ＭＳ ゴシック" w:hAnsi="ＭＳ ゴシック" w:hint="eastAsia"/>
          <w:color w:val="auto"/>
          <w:sz w:val="21"/>
        </w:rPr>
        <w:t>者</w:t>
      </w:r>
      <w:r w:rsidR="001B22EE" w:rsidRPr="00C62DDD">
        <w:rPr>
          <w:rFonts w:ascii="ＭＳ ゴシック" w:eastAsia="ＭＳ ゴシック" w:hAnsi="ＭＳ ゴシック"/>
          <w:color w:val="auto"/>
          <w:sz w:val="21"/>
        </w:rPr>
        <w:t>とする。</w:t>
      </w:r>
    </w:p>
    <w:p w:rsidR="00415D14" w:rsidRPr="00C62DDD" w:rsidRDefault="00231A77" w:rsidP="00415D14">
      <w:pPr>
        <w:suppressAutoHyphens w:val="0"/>
        <w:kinsoku/>
        <w:wordWrap/>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（１）</w:t>
      </w:r>
      <w:r w:rsidR="00F3761D" w:rsidRPr="00C62DDD">
        <w:rPr>
          <w:rFonts w:ascii="ＭＳ ゴシック" w:eastAsia="ＭＳ ゴシック" w:hAnsi="ＭＳ ゴシック"/>
          <w:color w:val="auto"/>
          <w:sz w:val="21"/>
        </w:rPr>
        <w:t>次の</w:t>
      </w:r>
      <w:r w:rsidR="003C470C" w:rsidRPr="00C62DDD">
        <w:rPr>
          <w:rFonts w:ascii="ＭＳ ゴシック" w:eastAsia="ＭＳ ゴシック" w:hAnsi="ＭＳ ゴシック" w:hint="eastAsia"/>
          <w:color w:val="auto"/>
          <w:sz w:val="21"/>
        </w:rPr>
        <w:t>①</w:t>
      </w:r>
      <w:r w:rsidR="003C470C" w:rsidRPr="00C62DDD">
        <w:rPr>
          <w:rFonts w:ascii="ＭＳ ゴシック" w:eastAsia="ＭＳ ゴシック" w:hAnsi="ＭＳ ゴシック"/>
          <w:color w:val="auto"/>
          <w:sz w:val="21"/>
        </w:rPr>
        <w:t>及び②の</w:t>
      </w:r>
      <w:r w:rsidR="00F3761D" w:rsidRPr="00C62DDD">
        <w:rPr>
          <w:rFonts w:ascii="ＭＳ ゴシック" w:eastAsia="ＭＳ ゴシック" w:hAnsi="ＭＳ ゴシック"/>
          <w:color w:val="auto"/>
          <w:sz w:val="21"/>
        </w:rPr>
        <w:t>いずれにも該当する者。</w:t>
      </w:r>
    </w:p>
    <w:p w:rsidR="003C470C" w:rsidRPr="00C62DDD" w:rsidRDefault="00F3761D" w:rsidP="003C470C">
      <w:pPr>
        <w:suppressAutoHyphens w:val="0"/>
        <w:kinsoku/>
        <w:wordWrap/>
        <w:ind w:leftChars="200" w:left="690" w:hangingChars="100" w:hanging="21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lastRenderedPageBreak/>
        <w:t xml:space="preserve">①　</w:t>
      </w:r>
      <w:r w:rsidR="00A07A10" w:rsidRPr="00C62DDD">
        <w:rPr>
          <w:rFonts w:ascii="ＭＳ ゴシック" w:eastAsia="ＭＳ ゴシック" w:hAnsi="ＭＳ ゴシック" w:hint="eastAsia"/>
          <w:color w:val="auto"/>
          <w:sz w:val="21"/>
        </w:rPr>
        <w:t>本</w:t>
      </w:r>
      <w:r w:rsidRPr="00C62DDD">
        <w:rPr>
          <w:rFonts w:ascii="ＭＳ ゴシック" w:eastAsia="ＭＳ ゴシック" w:hAnsi="ＭＳ ゴシック" w:hint="eastAsia"/>
          <w:color w:val="auto"/>
          <w:sz w:val="21"/>
        </w:rPr>
        <w:t>事業の利用申込書</w:t>
      </w:r>
      <w:r w:rsidRPr="00C62DDD">
        <w:rPr>
          <w:rFonts w:ascii="ＭＳ ゴシック" w:eastAsia="ＭＳ ゴシック" w:hAnsi="ＭＳ ゴシック"/>
          <w:color w:val="auto"/>
          <w:sz w:val="21"/>
        </w:rPr>
        <w:t>を提出</w:t>
      </w:r>
      <w:r w:rsidRPr="00C62DDD">
        <w:rPr>
          <w:rFonts w:ascii="ＭＳ ゴシック" w:eastAsia="ＭＳ ゴシック" w:hAnsi="ＭＳ ゴシック" w:hint="eastAsia"/>
          <w:color w:val="auto"/>
          <w:sz w:val="21"/>
        </w:rPr>
        <w:t>した日（以下この号において「申込</w:t>
      </w:r>
      <w:r w:rsidR="00415D14" w:rsidRPr="00C62DDD">
        <w:rPr>
          <w:rFonts w:ascii="ＭＳ ゴシック" w:eastAsia="ＭＳ ゴシック" w:hAnsi="ＭＳ ゴシック" w:hint="eastAsia"/>
          <w:color w:val="auto"/>
          <w:sz w:val="21"/>
        </w:rPr>
        <w:t>日」という。）の属する月における当該生活困窮者及び当該生活困窮者と同一の世帯に属する者の収入の額を合算した額が、基準額及び住宅扶助基準に基づく額を合算した額以下であること。</w:t>
      </w:r>
    </w:p>
    <w:p w:rsidR="003C470C" w:rsidRPr="00C62DDD" w:rsidRDefault="00F3761D" w:rsidP="003C470C">
      <w:pPr>
        <w:suppressAutoHyphens w:val="0"/>
        <w:kinsoku/>
        <w:wordWrap/>
        <w:ind w:leftChars="300" w:left="720" w:firstLineChars="100" w:firstLine="21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申込日の属する月の収入が確実に推計できる場合はその額によることとし、毎月の収入額に変動がある場合は、収入の確定している直近３か月間の収入額の平均に基づき推計する。なお、「同一の世帯に属する者」とは、同一の世帯に居住し、生計を一にする者をいう。</w:t>
      </w:r>
    </w:p>
    <w:p w:rsidR="003C470C" w:rsidRPr="00C62DDD" w:rsidRDefault="000202D3" w:rsidP="003C470C">
      <w:pPr>
        <w:suppressAutoHyphens w:val="0"/>
        <w:kinsoku/>
        <w:wordWrap/>
        <w:ind w:leftChars="300" w:left="720" w:firstLineChars="100" w:firstLine="21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なお</w:t>
      </w:r>
      <w:r w:rsidR="00F3761D" w:rsidRPr="00C62DDD">
        <w:rPr>
          <w:rFonts w:ascii="ＭＳ ゴシック" w:eastAsia="ＭＳ ゴシック" w:hAnsi="ＭＳ ゴシック" w:hint="eastAsia"/>
          <w:color w:val="auto"/>
          <w:sz w:val="21"/>
        </w:rPr>
        <w:t>、「収入」とは、給与収入の場合は社会保険料等天引き前の事業主が支給する総支給額（交通費支給額は除く。）とし、雇用保険の失業等給付、児童扶養手当等各種手当及び年金等の公的給付は収入として算定し、借入金は収入として算定しない。また、未成年かつ就学中（対象となる学校等に、大学等の夜間学部及び高等学校の夜間等の定時制の課程など昼間以外の課程は含まない。）の子の収入は、収入に含まない。</w:t>
      </w:r>
    </w:p>
    <w:p w:rsidR="003C2AE7" w:rsidRPr="00C62DDD" w:rsidRDefault="003C470C" w:rsidP="007539E2">
      <w:pPr>
        <w:suppressAutoHyphens w:val="0"/>
        <w:kinsoku/>
        <w:wordWrap/>
        <w:ind w:leftChars="200" w:left="690" w:hangingChars="100" w:hanging="21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②</w:t>
      </w:r>
      <w:r w:rsidR="003225B1" w:rsidRPr="00C62DDD">
        <w:rPr>
          <w:rFonts w:ascii="ＭＳ ゴシック" w:eastAsia="ＭＳ ゴシック" w:hAnsi="ＭＳ ゴシック" w:hint="eastAsia"/>
          <w:color w:val="auto"/>
          <w:sz w:val="21"/>
        </w:rPr>
        <w:t xml:space="preserve">　申込</w:t>
      </w:r>
      <w:r w:rsidR="00415D14" w:rsidRPr="00C62DDD">
        <w:rPr>
          <w:rFonts w:ascii="ＭＳ ゴシック" w:eastAsia="ＭＳ ゴシック" w:hAnsi="ＭＳ ゴシック" w:hint="eastAsia"/>
          <w:color w:val="auto"/>
          <w:sz w:val="21"/>
        </w:rPr>
        <w:t>日における当該生活困窮者及び当該生活困窮者と同一の世帯に属する者の所有する金融資産の合計額が、基準額に六を乗じて得た額</w:t>
      </w:r>
      <w:r w:rsidR="007539E2" w:rsidRPr="00C62DDD">
        <w:rPr>
          <w:rFonts w:ascii="ＭＳ ゴシック" w:eastAsia="ＭＳ ゴシック" w:hAnsi="ＭＳ ゴシック" w:hint="eastAsia"/>
          <w:color w:val="auto"/>
          <w:sz w:val="21"/>
        </w:rPr>
        <w:t>（当該額が百万円を超える場合は百万円とする。）以下であること。なお、金融資産とは、金融機関に対する預貯金及び現金をいい、債権、株式、投資信託、生命保険、個人年金保険等は含まない。</w:t>
      </w:r>
    </w:p>
    <w:p w:rsidR="00364EB0" w:rsidRPr="00C62DDD" w:rsidRDefault="00E77F50" w:rsidP="00415D14">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（２）</w:t>
      </w:r>
      <w:r w:rsidR="0010141F" w:rsidRPr="00C62DDD">
        <w:rPr>
          <w:rFonts w:ascii="ＭＳ ゴシック" w:eastAsia="ＭＳ ゴシック" w:hAnsi="ＭＳ ゴシック" w:hint="eastAsia"/>
          <w:color w:val="auto"/>
          <w:sz w:val="21"/>
        </w:rPr>
        <w:t>上記</w:t>
      </w:r>
      <w:r w:rsidR="0010141F" w:rsidRPr="00C62DDD">
        <w:rPr>
          <w:rFonts w:ascii="ＭＳ ゴシック" w:eastAsia="ＭＳ ゴシック" w:hAnsi="ＭＳ ゴシック"/>
          <w:color w:val="auto"/>
          <w:sz w:val="21"/>
        </w:rPr>
        <w:t>（１）</w:t>
      </w:r>
      <w:r w:rsidR="007005FE" w:rsidRPr="00C62DDD">
        <w:rPr>
          <w:rFonts w:ascii="ＭＳ ゴシック" w:eastAsia="ＭＳ ゴシック" w:hAnsi="ＭＳ ゴシック" w:hint="eastAsia"/>
          <w:color w:val="auto"/>
          <w:sz w:val="21"/>
        </w:rPr>
        <w:t>に</w:t>
      </w:r>
      <w:r w:rsidR="00BC7DCA" w:rsidRPr="00C62DDD">
        <w:rPr>
          <w:rFonts w:ascii="ＭＳ ゴシック" w:eastAsia="ＭＳ ゴシック" w:hAnsi="ＭＳ ゴシック"/>
          <w:color w:val="auto"/>
          <w:sz w:val="21"/>
        </w:rPr>
        <w:t>準ずる者</w:t>
      </w:r>
      <w:r w:rsidR="00BC7DCA" w:rsidRPr="00C62DDD">
        <w:rPr>
          <w:rFonts w:ascii="ＭＳ ゴシック" w:eastAsia="ＭＳ ゴシック" w:hAnsi="ＭＳ ゴシック" w:hint="eastAsia"/>
          <w:color w:val="auto"/>
          <w:sz w:val="21"/>
        </w:rPr>
        <w:t>として</w:t>
      </w:r>
      <w:r w:rsidR="0010141F" w:rsidRPr="00C62DDD">
        <w:rPr>
          <w:rFonts w:ascii="ＭＳ ゴシック" w:eastAsia="ＭＳ ゴシック" w:hAnsi="ＭＳ ゴシック"/>
          <w:color w:val="auto"/>
          <w:sz w:val="21"/>
        </w:rPr>
        <w:t>、</w:t>
      </w:r>
      <w:r w:rsidR="00415D14" w:rsidRPr="00C62DDD">
        <w:rPr>
          <w:rFonts w:ascii="ＭＳ ゴシック" w:eastAsia="ＭＳ ゴシック" w:hAnsi="ＭＳ ゴシック" w:hint="eastAsia"/>
          <w:color w:val="auto"/>
          <w:sz w:val="21"/>
        </w:rPr>
        <w:t>生活困窮者の状態の緊急性等を勘案し、総合振興局</w:t>
      </w:r>
      <w:r w:rsidR="00415D14" w:rsidRPr="00C62DDD">
        <w:rPr>
          <w:rFonts w:ascii="ＭＳ ゴシック" w:eastAsia="ＭＳ ゴシック" w:hAnsi="ＭＳ ゴシック"/>
          <w:color w:val="auto"/>
          <w:sz w:val="21"/>
        </w:rPr>
        <w:t>等</w:t>
      </w:r>
      <w:r w:rsidR="00415D14" w:rsidRPr="00C62DDD">
        <w:rPr>
          <w:rFonts w:ascii="ＭＳ ゴシック" w:eastAsia="ＭＳ ゴシック" w:hAnsi="ＭＳ ゴシック" w:hint="eastAsia"/>
          <w:color w:val="auto"/>
          <w:sz w:val="21"/>
        </w:rPr>
        <w:t>が当該事業による支援が必要と認める者</w:t>
      </w:r>
      <w:r w:rsidR="00444ED4" w:rsidRPr="00C62DDD">
        <w:rPr>
          <w:rFonts w:ascii="ＭＳ ゴシック" w:eastAsia="ＭＳ ゴシック" w:hAnsi="ＭＳ ゴシック" w:hint="eastAsia"/>
          <w:color w:val="auto"/>
          <w:sz w:val="21"/>
        </w:rPr>
        <w:t>。</w:t>
      </w:r>
      <w:r w:rsidR="000F7720" w:rsidRPr="00C62DDD">
        <w:rPr>
          <w:rFonts w:ascii="ＭＳ ゴシック" w:eastAsia="ＭＳ ゴシック" w:hAnsi="ＭＳ ゴシック" w:hint="eastAsia"/>
          <w:color w:val="auto"/>
          <w:sz w:val="21"/>
        </w:rPr>
        <w:t>なお、</w:t>
      </w:r>
      <w:r w:rsidR="000F7720" w:rsidRPr="00C62DDD">
        <w:rPr>
          <w:rFonts w:ascii="ＭＳ ゴシック" w:eastAsia="ＭＳ ゴシック" w:hAnsi="ＭＳ ゴシック"/>
          <w:color w:val="auto"/>
          <w:sz w:val="21"/>
        </w:rPr>
        <w:t>当該生活困窮者の所持金</w:t>
      </w:r>
      <w:r w:rsidR="0098057F" w:rsidRPr="00C62DDD">
        <w:rPr>
          <w:rFonts w:ascii="ＭＳ ゴシック" w:eastAsia="ＭＳ ゴシック" w:hAnsi="ＭＳ ゴシック" w:hint="eastAsia"/>
          <w:color w:val="auto"/>
          <w:sz w:val="21"/>
        </w:rPr>
        <w:t>等</w:t>
      </w:r>
      <w:r w:rsidR="000F7720" w:rsidRPr="00C62DDD">
        <w:rPr>
          <w:rFonts w:ascii="ＭＳ ゴシック" w:eastAsia="ＭＳ ゴシック" w:hAnsi="ＭＳ ゴシック"/>
          <w:color w:val="auto"/>
          <w:sz w:val="21"/>
        </w:rPr>
        <w:t>の状況から、自ら宿泊場所を確保できると</w:t>
      </w:r>
      <w:r w:rsidR="000F7720" w:rsidRPr="00C62DDD">
        <w:rPr>
          <w:rFonts w:ascii="ＭＳ ゴシック" w:eastAsia="ＭＳ ゴシック" w:hAnsi="ＭＳ ゴシック" w:hint="eastAsia"/>
          <w:color w:val="auto"/>
          <w:sz w:val="21"/>
        </w:rPr>
        <w:t>判断</w:t>
      </w:r>
      <w:r w:rsidR="000F7720" w:rsidRPr="00C62DDD">
        <w:rPr>
          <w:rFonts w:ascii="ＭＳ ゴシック" w:eastAsia="ＭＳ ゴシック" w:hAnsi="ＭＳ ゴシック"/>
          <w:color w:val="auto"/>
          <w:sz w:val="21"/>
        </w:rPr>
        <w:t>される者は除く。</w:t>
      </w:r>
    </w:p>
    <w:p w:rsidR="00384052" w:rsidRPr="00C62DDD" w:rsidRDefault="00384052" w:rsidP="00384052">
      <w:pPr>
        <w:suppressAutoHyphens w:val="0"/>
        <w:kinsoku/>
        <w:wordWrap/>
        <w:ind w:leftChars="100" w:left="240"/>
        <w:jc w:val="both"/>
        <w:rPr>
          <w:rFonts w:ascii="ＭＳ ゴシック" w:eastAsia="ＭＳ ゴシック" w:hAnsi="ＭＳ ゴシック"/>
          <w:color w:val="auto"/>
          <w:sz w:val="21"/>
        </w:rPr>
      </w:pPr>
    </w:p>
    <w:p w:rsidR="00216BEF" w:rsidRPr="00C62DDD" w:rsidRDefault="00F3761D" w:rsidP="00216BEF">
      <w:pPr>
        <w:suppressAutoHyphens w:val="0"/>
        <w:kinsoku/>
        <w:wordWrap/>
        <w:ind w:left="422" w:hangingChars="200" w:hanging="422"/>
        <w:jc w:val="both"/>
        <w:rPr>
          <w:rFonts w:ascii="ＭＳ ゴシック" w:eastAsia="ＭＳ ゴシック" w:hAnsi="ＭＳ ゴシック"/>
          <w:color w:val="auto"/>
          <w:sz w:val="21"/>
        </w:rPr>
      </w:pPr>
      <w:r w:rsidRPr="00C62DDD">
        <w:rPr>
          <w:rFonts w:ascii="ＭＳ ゴシック" w:eastAsia="ＭＳ ゴシック" w:hAnsi="ＭＳ ゴシック" w:hint="eastAsia"/>
          <w:b/>
          <w:color w:val="auto"/>
          <w:sz w:val="21"/>
        </w:rPr>
        <w:t>６　事業内容</w:t>
      </w:r>
    </w:p>
    <w:p w:rsidR="00216BEF" w:rsidRPr="00C62DDD" w:rsidRDefault="00F3761D" w:rsidP="00216BEF">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（１）第８</w:t>
      </w:r>
      <w:r w:rsidRPr="00C62DDD">
        <w:rPr>
          <w:rFonts w:ascii="ＭＳ ゴシック" w:eastAsia="ＭＳ ゴシック" w:hAnsi="ＭＳ ゴシック"/>
          <w:color w:val="auto"/>
          <w:sz w:val="21"/>
        </w:rPr>
        <w:t>の（２）により事業の利用を決定した者（</w:t>
      </w:r>
      <w:r w:rsidRPr="00C62DDD">
        <w:rPr>
          <w:rFonts w:ascii="ＭＳ ゴシック" w:eastAsia="ＭＳ ゴシック" w:hAnsi="ＭＳ ゴシック" w:hint="eastAsia"/>
          <w:color w:val="auto"/>
          <w:sz w:val="21"/>
        </w:rPr>
        <w:t>同伴者</w:t>
      </w:r>
      <w:r w:rsidRPr="00C62DDD">
        <w:rPr>
          <w:rFonts w:ascii="ＭＳ ゴシック" w:eastAsia="ＭＳ ゴシック" w:hAnsi="ＭＳ ゴシック"/>
          <w:color w:val="auto"/>
          <w:sz w:val="21"/>
        </w:rPr>
        <w:t>がある場合は、当該同伴者も含</w:t>
      </w:r>
      <w:r w:rsidRPr="00C62DDD">
        <w:rPr>
          <w:rFonts w:ascii="ＭＳ ゴシック" w:eastAsia="ＭＳ ゴシック" w:hAnsi="ＭＳ ゴシック" w:hint="eastAsia"/>
          <w:color w:val="auto"/>
          <w:sz w:val="21"/>
        </w:rPr>
        <w:t>む。</w:t>
      </w:r>
      <w:r w:rsidRPr="00C62DDD">
        <w:rPr>
          <w:rFonts w:ascii="ＭＳ ゴシック" w:eastAsia="ＭＳ ゴシック" w:hAnsi="ＭＳ ゴシック"/>
          <w:color w:val="auto"/>
          <w:sz w:val="21"/>
        </w:rPr>
        <w:t>以下「利用者」という。）</w:t>
      </w:r>
      <w:r w:rsidRPr="00C62DDD">
        <w:rPr>
          <w:rFonts w:ascii="ＭＳ ゴシック" w:eastAsia="ＭＳ ゴシック" w:hAnsi="ＭＳ ゴシック" w:hint="eastAsia"/>
          <w:color w:val="auto"/>
          <w:sz w:val="21"/>
        </w:rPr>
        <w:t>に</w:t>
      </w:r>
      <w:r w:rsidRPr="00C62DDD">
        <w:rPr>
          <w:rFonts w:ascii="ＭＳ ゴシック" w:eastAsia="ＭＳ ゴシック" w:hAnsi="ＭＳ ゴシック"/>
          <w:color w:val="auto"/>
          <w:sz w:val="21"/>
        </w:rPr>
        <w:t>対し、</w:t>
      </w:r>
      <w:r w:rsidRPr="00C62DDD">
        <w:rPr>
          <w:rFonts w:ascii="ＭＳ ゴシック" w:eastAsia="ＭＳ ゴシック" w:hAnsi="ＭＳ ゴシック" w:hint="eastAsia"/>
          <w:color w:val="auto"/>
          <w:sz w:val="21"/>
        </w:rPr>
        <w:t>宿泊場所</w:t>
      </w:r>
      <w:r w:rsidRPr="00C62DDD">
        <w:rPr>
          <w:rFonts w:ascii="ＭＳ ゴシック" w:eastAsia="ＭＳ ゴシック" w:hAnsi="ＭＳ ゴシック"/>
          <w:color w:val="auto"/>
          <w:sz w:val="21"/>
        </w:rPr>
        <w:t>及び食事（１日３</w:t>
      </w:r>
      <w:r w:rsidRPr="00C62DDD">
        <w:rPr>
          <w:rFonts w:ascii="ＭＳ ゴシック" w:eastAsia="ＭＳ ゴシック" w:hAnsi="ＭＳ ゴシック" w:hint="eastAsia"/>
          <w:color w:val="auto"/>
          <w:sz w:val="21"/>
        </w:rPr>
        <w:t>食</w:t>
      </w:r>
      <w:r w:rsidRPr="00C62DDD">
        <w:rPr>
          <w:rFonts w:ascii="ＭＳ ゴシック" w:eastAsia="ＭＳ ゴシック" w:hAnsi="ＭＳ ゴシック"/>
          <w:color w:val="auto"/>
          <w:sz w:val="21"/>
        </w:rPr>
        <w:t>）</w:t>
      </w:r>
      <w:r w:rsidRPr="00C62DDD">
        <w:rPr>
          <w:rFonts w:ascii="ＭＳ ゴシック" w:eastAsia="ＭＳ ゴシック" w:hAnsi="ＭＳ ゴシック" w:hint="eastAsia"/>
          <w:color w:val="auto"/>
          <w:sz w:val="21"/>
        </w:rPr>
        <w:t>の</w:t>
      </w:r>
      <w:r w:rsidRPr="00C62DDD">
        <w:rPr>
          <w:rFonts w:ascii="ＭＳ ゴシック" w:eastAsia="ＭＳ ゴシック" w:hAnsi="ＭＳ ゴシック"/>
          <w:color w:val="auto"/>
          <w:sz w:val="21"/>
        </w:rPr>
        <w:t>提供を行う</w:t>
      </w:r>
      <w:r w:rsidRPr="00C62DDD">
        <w:rPr>
          <w:rFonts w:ascii="ＭＳ ゴシック" w:eastAsia="ＭＳ ゴシック" w:hAnsi="ＭＳ ゴシック" w:hint="eastAsia"/>
          <w:color w:val="auto"/>
          <w:sz w:val="21"/>
        </w:rPr>
        <w:t>とともに、</w:t>
      </w:r>
      <w:r w:rsidRPr="00C62DDD">
        <w:rPr>
          <w:rFonts w:ascii="ＭＳ ゴシック" w:eastAsia="ＭＳ ゴシック" w:hAnsi="ＭＳ ゴシック"/>
          <w:color w:val="auto"/>
          <w:sz w:val="21"/>
        </w:rPr>
        <w:t>必要</w:t>
      </w:r>
      <w:r w:rsidRPr="00C62DDD">
        <w:rPr>
          <w:rFonts w:ascii="ＭＳ ゴシック" w:eastAsia="ＭＳ ゴシック" w:hAnsi="ＭＳ ゴシック" w:hint="eastAsia"/>
          <w:color w:val="auto"/>
          <w:sz w:val="21"/>
        </w:rPr>
        <w:t>に</w:t>
      </w:r>
      <w:r w:rsidRPr="00C62DDD">
        <w:rPr>
          <w:rFonts w:ascii="ＭＳ ゴシック" w:eastAsia="ＭＳ ゴシック" w:hAnsi="ＭＳ ゴシック"/>
          <w:color w:val="auto"/>
          <w:sz w:val="21"/>
        </w:rPr>
        <w:t>応じて</w:t>
      </w:r>
      <w:r w:rsidRPr="00C62DDD">
        <w:rPr>
          <w:rFonts w:ascii="ＭＳ ゴシック" w:eastAsia="ＭＳ ゴシック" w:hAnsi="ＭＳ ゴシック" w:hint="eastAsia"/>
          <w:color w:val="auto"/>
          <w:sz w:val="21"/>
        </w:rPr>
        <w:t>日用品等</w:t>
      </w:r>
      <w:r w:rsidRPr="00C62DDD">
        <w:rPr>
          <w:rFonts w:ascii="ＭＳ ゴシック" w:eastAsia="ＭＳ ゴシック" w:hAnsi="ＭＳ ゴシック"/>
          <w:color w:val="auto"/>
          <w:sz w:val="21"/>
        </w:rPr>
        <w:t>を提供又は貸与するものとする。ただし、</w:t>
      </w:r>
      <w:r w:rsidRPr="00C62DDD">
        <w:rPr>
          <w:rFonts w:ascii="ＭＳ ゴシック" w:eastAsia="ＭＳ ゴシック" w:hAnsi="ＭＳ ゴシック" w:hint="eastAsia"/>
          <w:color w:val="auto"/>
          <w:sz w:val="21"/>
        </w:rPr>
        <w:t>宿泊</w:t>
      </w:r>
      <w:r w:rsidRPr="00C62DDD">
        <w:rPr>
          <w:rFonts w:ascii="ＭＳ ゴシック" w:eastAsia="ＭＳ ゴシック" w:hAnsi="ＭＳ ゴシック"/>
          <w:color w:val="auto"/>
          <w:sz w:val="21"/>
        </w:rPr>
        <w:t>の支援を</w:t>
      </w:r>
      <w:r w:rsidRPr="00C62DDD">
        <w:rPr>
          <w:rFonts w:ascii="ＭＳ ゴシック" w:eastAsia="ＭＳ ゴシック" w:hAnsi="ＭＳ ゴシック" w:hint="eastAsia"/>
          <w:color w:val="auto"/>
          <w:sz w:val="21"/>
        </w:rPr>
        <w:t>利用</w:t>
      </w:r>
      <w:r w:rsidRPr="00C62DDD">
        <w:rPr>
          <w:rFonts w:ascii="ＭＳ ゴシック" w:eastAsia="ＭＳ ゴシック" w:hAnsi="ＭＳ ゴシック"/>
          <w:color w:val="auto"/>
          <w:sz w:val="21"/>
        </w:rPr>
        <w:t>せずに、</w:t>
      </w:r>
      <w:r w:rsidRPr="00C62DDD">
        <w:rPr>
          <w:rFonts w:ascii="ＭＳ ゴシック" w:eastAsia="ＭＳ ゴシック" w:hAnsi="ＭＳ ゴシック" w:hint="eastAsia"/>
          <w:color w:val="auto"/>
          <w:sz w:val="21"/>
        </w:rPr>
        <w:t>食事</w:t>
      </w:r>
      <w:r w:rsidRPr="00C62DDD">
        <w:rPr>
          <w:rFonts w:ascii="ＭＳ ゴシック" w:eastAsia="ＭＳ ゴシック" w:hAnsi="ＭＳ ゴシック"/>
          <w:color w:val="auto"/>
          <w:sz w:val="21"/>
        </w:rPr>
        <w:t>や日用品等の支援だけを利用することはできないものとする。</w:t>
      </w:r>
    </w:p>
    <w:p w:rsidR="00216BEF" w:rsidRPr="00C62DDD" w:rsidRDefault="00F3761D" w:rsidP="00216BEF">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（２）宿泊場所</w:t>
      </w:r>
      <w:r w:rsidRPr="00C62DDD">
        <w:rPr>
          <w:rFonts w:ascii="ＭＳ ゴシック" w:eastAsia="ＭＳ ゴシック" w:hAnsi="ＭＳ ゴシック"/>
          <w:color w:val="auto"/>
          <w:sz w:val="21"/>
        </w:rPr>
        <w:t>、</w:t>
      </w:r>
      <w:r w:rsidRPr="00C62DDD">
        <w:rPr>
          <w:rFonts w:ascii="ＭＳ ゴシック" w:eastAsia="ＭＳ ゴシック" w:hAnsi="ＭＳ ゴシック" w:hint="eastAsia"/>
          <w:color w:val="auto"/>
          <w:sz w:val="21"/>
        </w:rPr>
        <w:t>食事</w:t>
      </w:r>
      <w:r w:rsidRPr="00C62DDD">
        <w:rPr>
          <w:rFonts w:ascii="ＭＳ ゴシック" w:eastAsia="ＭＳ ゴシック" w:hAnsi="ＭＳ ゴシック"/>
          <w:color w:val="auto"/>
          <w:sz w:val="21"/>
        </w:rPr>
        <w:t>及び日用品</w:t>
      </w:r>
      <w:r w:rsidRPr="00C62DDD">
        <w:rPr>
          <w:rFonts w:ascii="ＭＳ ゴシック" w:eastAsia="ＭＳ ゴシック" w:hAnsi="ＭＳ ゴシック" w:hint="eastAsia"/>
          <w:color w:val="auto"/>
          <w:sz w:val="21"/>
        </w:rPr>
        <w:t>等</w:t>
      </w:r>
      <w:r w:rsidRPr="00C62DDD">
        <w:rPr>
          <w:rFonts w:ascii="ＭＳ ゴシック" w:eastAsia="ＭＳ ゴシック" w:hAnsi="ＭＳ ゴシック"/>
          <w:color w:val="auto"/>
          <w:sz w:val="21"/>
        </w:rPr>
        <w:t>の提供</w:t>
      </w:r>
      <w:r w:rsidRPr="00C62DDD">
        <w:rPr>
          <w:rFonts w:ascii="ＭＳ ゴシック" w:eastAsia="ＭＳ ゴシック" w:hAnsi="ＭＳ ゴシック" w:hint="eastAsia"/>
          <w:color w:val="auto"/>
          <w:sz w:val="21"/>
        </w:rPr>
        <w:t>又は</w:t>
      </w:r>
      <w:r w:rsidRPr="00C62DDD">
        <w:rPr>
          <w:rFonts w:ascii="ＭＳ ゴシック" w:eastAsia="ＭＳ ゴシック" w:hAnsi="ＭＳ ゴシック"/>
          <w:color w:val="auto"/>
          <w:sz w:val="21"/>
        </w:rPr>
        <w:t>貸与は</w:t>
      </w:r>
      <w:r w:rsidRPr="00C62DDD">
        <w:rPr>
          <w:rFonts w:ascii="ＭＳ ゴシック" w:eastAsia="ＭＳ ゴシック" w:hAnsi="ＭＳ ゴシック" w:hint="eastAsia"/>
          <w:color w:val="auto"/>
          <w:sz w:val="21"/>
        </w:rPr>
        <w:t>、</w:t>
      </w:r>
      <w:r w:rsidRPr="00C62DDD">
        <w:rPr>
          <w:rFonts w:ascii="ＭＳ ゴシック" w:eastAsia="ＭＳ ゴシック" w:hAnsi="ＭＳ ゴシック"/>
          <w:color w:val="auto"/>
          <w:sz w:val="21"/>
        </w:rPr>
        <w:t>現物</w:t>
      </w:r>
      <w:r w:rsidRPr="00C62DDD">
        <w:rPr>
          <w:rFonts w:ascii="ＭＳ ゴシック" w:eastAsia="ＭＳ ゴシック" w:hAnsi="ＭＳ ゴシック" w:hint="eastAsia"/>
          <w:color w:val="auto"/>
          <w:sz w:val="21"/>
        </w:rPr>
        <w:t>給付</w:t>
      </w:r>
      <w:r w:rsidRPr="00C62DDD">
        <w:rPr>
          <w:rFonts w:ascii="ＭＳ ゴシック" w:eastAsia="ＭＳ ゴシック" w:hAnsi="ＭＳ ゴシック"/>
          <w:color w:val="auto"/>
          <w:sz w:val="21"/>
        </w:rPr>
        <w:t>によることと</w:t>
      </w:r>
      <w:r w:rsidRPr="00C62DDD">
        <w:rPr>
          <w:rFonts w:ascii="ＭＳ ゴシック" w:eastAsia="ＭＳ ゴシック" w:hAnsi="ＭＳ ゴシック" w:hint="eastAsia"/>
          <w:color w:val="auto"/>
          <w:sz w:val="21"/>
        </w:rPr>
        <w:t>する。</w:t>
      </w:r>
    </w:p>
    <w:p w:rsidR="00216BEF" w:rsidRPr="00C62DDD" w:rsidRDefault="00216BEF" w:rsidP="00216BEF">
      <w:pPr>
        <w:suppressAutoHyphens w:val="0"/>
        <w:kinsoku/>
        <w:wordWrap/>
        <w:ind w:left="420" w:hangingChars="200" w:hanging="420"/>
        <w:jc w:val="both"/>
        <w:rPr>
          <w:rFonts w:ascii="ＭＳ ゴシック" w:eastAsia="ＭＳ ゴシック" w:hAnsi="ＭＳ ゴシック"/>
          <w:color w:val="auto"/>
          <w:sz w:val="21"/>
        </w:rPr>
      </w:pPr>
    </w:p>
    <w:p w:rsidR="001936FB" w:rsidRPr="00C62DDD" w:rsidRDefault="00216BEF" w:rsidP="001936FB">
      <w:pPr>
        <w:suppressAutoHyphens w:val="0"/>
        <w:kinsoku/>
        <w:wordWrap/>
        <w:jc w:val="both"/>
        <w:rPr>
          <w:rFonts w:ascii="ＭＳ ゴシック" w:eastAsia="ＭＳ ゴシック" w:hAnsi="ＭＳ ゴシック"/>
          <w:b/>
          <w:color w:val="auto"/>
          <w:sz w:val="21"/>
        </w:rPr>
      </w:pPr>
      <w:r w:rsidRPr="00C62DDD">
        <w:rPr>
          <w:rFonts w:ascii="ＭＳ ゴシック" w:eastAsia="ＭＳ ゴシック" w:hAnsi="ＭＳ ゴシック" w:hint="eastAsia"/>
          <w:b/>
          <w:color w:val="auto"/>
          <w:sz w:val="21"/>
        </w:rPr>
        <w:t>７</w:t>
      </w:r>
      <w:r w:rsidR="00F3761D" w:rsidRPr="00C62DDD">
        <w:rPr>
          <w:rFonts w:ascii="ＭＳ ゴシック" w:eastAsia="ＭＳ ゴシック" w:hAnsi="ＭＳ ゴシック" w:hint="eastAsia"/>
          <w:b/>
          <w:color w:val="auto"/>
          <w:sz w:val="21"/>
        </w:rPr>
        <w:t xml:space="preserve">　</w:t>
      </w:r>
      <w:r w:rsidRPr="00C62DDD">
        <w:rPr>
          <w:rFonts w:ascii="ＭＳ ゴシック" w:eastAsia="ＭＳ ゴシック" w:hAnsi="ＭＳ ゴシック" w:hint="eastAsia"/>
          <w:b/>
          <w:color w:val="auto"/>
          <w:sz w:val="21"/>
        </w:rPr>
        <w:t>宿泊場所</w:t>
      </w:r>
      <w:r w:rsidRPr="00C62DDD">
        <w:rPr>
          <w:rFonts w:ascii="ＭＳ ゴシック" w:eastAsia="ＭＳ ゴシック" w:hAnsi="ＭＳ ゴシック"/>
          <w:b/>
          <w:color w:val="auto"/>
          <w:sz w:val="21"/>
        </w:rPr>
        <w:t>の供与を行う施設</w:t>
      </w:r>
    </w:p>
    <w:p w:rsidR="00E06173" w:rsidRPr="00C62DDD" w:rsidRDefault="00F3761D" w:rsidP="00E06173">
      <w:pPr>
        <w:suppressAutoHyphens w:val="0"/>
        <w:kinsoku/>
        <w:wordWrap/>
        <w:ind w:leftChars="100" w:left="240"/>
        <w:jc w:val="both"/>
        <w:rPr>
          <w:rFonts w:ascii="ＭＳ ゴシック" w:eastAsia="ＭＳ ゴシック" w:hAnsi="ＭＳ ゴシック"/>
          <w:b/>
          <w:color w:val="auto"/>
          <w:sz w:val="21"/>
        </w:rPr>
      </w:pPr>
      <w:r w:rsidRPr="00C62DDD">
        <w:rPr>
          <w:rFonts w:ascii="ＭＳ ゴシック" w:eastAsia="ＭＳ ゴシック" w:hAnsi="ＭＳ ゴシック" w:hint="eastAsia"/>
          <w:b/>
          <w:color w:val="auto"/>
          <w:sz w:val="21"/>
        </w:rPr>
        <w:t xml:space="preserve">　</w:t>
      </w:r>
      <w:r w:rsidRPr="00C62DDD">
        <w:rPr>
          <w:rFonts w:ascii="ＭＳ ゴシック" w:eastAsia="ＭＳ ゴシック" w:hAnsi="ＭＳ ゴシック" w:hint="eastAsia"/>
          <w:color w:val="auto"/>
          <w:sz w:val="21"/>
        </w:rPr>
        <w:t>本事業</w:t>
      </w:r>
      <w:r w:rsidRPr="00C62DDD">
        <w:rPr>
          <w:rFonts w:ascii="ＭＳ ゴシック" w:eastAsia="ＭＳ ゴシック" w:hAnsi="ＭＳ ゴシック"/>
          <w:color w:val="auto"/>
          <w:sz w:val="21"/>
        </w:rPr>
        <w:t>において提供する宿泊場所は、</w:t>
      </w:r>
      <w:r w:rsidRPr="00C62DDD">
        <w:rPr>
          <w:rFonts w:ascii="ＭＳ ゴシック" w:eastAsia="ＭＳ ゴシック" w:hAnsi="ＭＳ ゴシック" w:hint="eastAsia"/>
          <w:color w:val="auto"/>
          <w:sz w:val="21"/>
        </w:rPr>
        <w:t>以下の</w:t>
      </w:r>
      <w:r w:rsidRPr="00C62DDD">
        <w:rPr>
          <w:rFonts w:ascii="ＭＳ ゴシック" w:eastAsia="ＭＳ ゴシック" w:hAnsi="ＭＳ ゴシック"/>
          <w:color w:val="auto"/>
          <w:sz w:val="21"/>
        </w:rPr>
        <w:t>（１）</w:t>
      </w:r>
      <w:r w:rsidR="00851CA3" w:rsidRPr="00C62DDD">
        <w:rPr>
          <w:rFonts w:ascii="ＭＳ ゴシック" w:eastAsia="ＭＳ ゴシック" w:hAnsi="ＭＳ ゴシック" w:hint="eastAsia"/>
          <w:color w:val="auto"/>
          <w:sz w:val="21"/>
        </w:rPr>
        <w:t>から</w:t>
      </w:r>
      <w:r w:rsidRPr="00C62DDD">
        <w:rPr>
          <w:rFonts w:ascii="ＭＳ ゴシック" w:eastAsia="ＭＳ ゴシック" w:hAnsi="ＭＳ ゴシック"/>
          <w:color w:val="auto"/>
          <w:sz w:val="21"/>
        </w:rPr>
        <w:t>（３）</w:t>
      </w:r>
      <w:r w:rsidR="00851CA3" w:rsidRPr="00C62DDD">
        <w:rPr>
          <w:rFonts w:ascii="ＭＳ ゴシック" w:eastAsia="ＭＳ ゴシック" w:hAnsi="ＭＳ ゴシック" w:hint="eastAsia"/>
          <w:color w:val="auto"/>
          <w:sz w:val="21"/>
        </w:rPr>
        <w:t>まで</w:t>
      </w:r>
      <w:r w:rsidRPr="00C62DDD">
        <w:rPr>
          <w:rFonts w:ascii="ＭＳ ゴシック" w:eastAsia="ＭＳ ゴシック" w:hAnsi="ＭＳ ゴシック" w:hint="eastAsia"/>
          <w:color w:val="auto"/>
          <w:sz w:val="21"/>
        </w:rPr>
        <w:t>の</w:t>
      </w:r>
      <w:r w:rsidR="007B1D0B" w:rsidRPr="00C62DDD">
        <w:rPr>
          <w:rFonts w:ascii="ＭＳ ゴシック" w:eastAsia="ＭＳ ゴシック" w:hAnsi="ＭＳ ゴシック"/>
          <w:color w:val="auto"/>
          <w:sz w:val="21"/>
        </w:rPr>
        <w:t>いずれ</w:t>
      </w:r>
      <w:r w:rsidR="007B1D0B" w:rsidRPr="00C62DDD">
        <w:rPr>
          <w:rFonts w:ascii="ＭＳ ゴシック" w:eastAsia="ＭＳ ゴシック" w:hAnsi="ＭＳ ゴシック" w:hint="eastAsia"/>
          <w:color w:val="auto"/>
          <w:sz w:val="21"/>
        </w:rPr>
        <w:t>かに</w:t>
      </w:r>
      <w:r w:rsidR="007B1D0B" w:rsidRPr="00C62DDD">
        <w:rPr>
          <w:rFonts w:ascii="ＭＳ ゴシック" w:eastAsia="ＭＳ ゴシック" w:hAnsi="ＭＳ ゴシック"/>
          <w:color w:val="auto"/>
          <w:sz w:val="21"/>
        </w:rPr>
        <w:t>該当し</w:t>
      </w:r>
      <w:r w:rsidR="007B1D0B" w:rsidRPr="00C62DDD">
        <w:rPr>
          <w:rFonts w:ascii="ＭＳ ゴシック" w:eastAsia="ＭＳ ゴシック" w:hAnsi="ＭＳ ゴシック" w:hint="eastAsia"/>
          <w:color w:val="auto"/>
          <w:sz w:val="21"/>
        </w:rPr>
        <w:t>、本事業への必要な</w:t>
      </w:r>
      <w:r w:rsidR="007B1D0B" w:rsidRPr="00C62DDD">
        <w:rPr>
          <w:rFonts w:ascii="ＭＳ ゴシック" w:eastAsia="ＭＳ ゴシック" w:hAnsi="ＭＳ ゴシック"/>
          <w:color w:val="auto"/>
          <w:sz w:val="21"/>
        </w:rPr>
        <w:t>協力について</w:t>
      </w:r>
      <w:r w:rsidR="007B1D0B" w:rsidRPr="00C62DDD">
        <w:rPr>
          <w:rFonts w:ascii="ＭＳ ゴシック" w:eastAsia="ＭＳ ゴシック" w:hAnsi="ＭＳ ゴシック" w:hint="eastAsia"/>
          <w:color w:val="auto"/>
          <w:sz w:val="21"/>
        </w:rPr>
        <w:t>設置者</w:t>
      </w:r>
      <w:r w:rsidR="007B1D0B" w:rsidRPr="00C62DDD">
        <w:rPr>
          <w:rFonts w:ascii="ＭＳ ゴシック" w:eastAsia="ＭＳ ゴシック" w:hAnsi="ＭＳ ゴシック"/>
          <w:color w:val="auto"/>
          <w:sz w:val="21"/>
        </w:rPr>
        <w:t>の了解</w:t>
      </w:r>
      <w:r w:rsidR="007B1D0B" w:rsidRPr="00C62DDD">
        <w:rPr>
          <w:rFonts w:ascii="ＭＳ ゴシック" w:eastAsia="ＭＳ ゴシック" w:hAnsi="ＭＳ ゴシック" w:hint="eastAsia"/>
          <w:color w:val="auto"/>
          <w:sz w:val="21"/>
        </w:rPr>
        <w:t>が</w:t>
      </w:r>
      <w:r w:rsidR="007B1D0B" w:rsidRPr="00C62DDD">
        <w:rPr>
          <w:rFonts w:ascii="ＭＳ ゴシック" w:eastAsia="ＭＳ ゴシック" w:hAnsi="ＭＳ ゴシック"/>
          <w:color w:val="auto"/>
          <w:sz w:val="21"/>
        </w:rPr>
        <w:t>得られた</w:t>
      </w:r>
      <w:r w:rsidR="007B1D0B" w:rsidRPr="00C62DDD">
        <w:rPr>
          <w:rFonts w:ascii="ＭＳ ゴシック" w:eastAsia="ＭＳ ゴシック" w:hAnsi="ＭＳ ゴシック" w:hint="eastAsia"/>
          <w:color w:val="auto"/>
          <w:sz w:val="21"/>
        </w:rPr>
        <w:t>施設</w:t>
      </w:r>
      <w:r w:rsidR="007B1D0B" w:rsidRPr="00C62DDD">
        <w:rPr>
          <w:rFonts w:ascii="ＭＳ ゴシック" w:eastAsia="ＭＳ ゴシック" w:hAnsi="ＭＳ ゴシック"/>
          <w:color w:val="auto"/>
          <w:sz w:val="21"/>
        </w:rPr>
        <w:t>等とする。</w:t>
      </w:r>
    </w:p>
    <w:p w:rsidR="001936FB" w:rsidRPr="00C62DDD" w:rsidRDefault="00F3761D" w:rsidP="007B1D0B">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（１）旅館</w:t>
      </w:r>
      <w:r w:rsidRPr="00C62DDD">
        <w:rPr>
          <w:rFonts w:ascii="ＭＳ ゴシック" w:eastAsia="ＭＳ ゴシック" w:hAnsi="ＭＳ ゴシック"/>
          <w:color w:val="auto"/>
          <w:sz w:val="21"/>
        </w:rPr>
        <w:t>又はホテル等の宿泊施設</w:t>
      </w:r>
      <w:r w:rsidR="0012062A" w:rsidRPr="00C62DDD">
        <w:rPr>
          <w:rFonts w:ascii="ＭＳ ゴシック" w:eastAsia="ＭＳ ゴシック" w:hAnsi="ＭＳ ゴシック" w:hint="eastAsia"/>
          <w:color w:val="auto"/>
          <w:sz w:val="21"/>
        </w:rPr>
        <w:t>（</w:t>
      </w:r>
      <w:r w:rsidR="0012062A" w:rsidRPr="00C62DDD">
        <w:rPr>
          <w:rFonts w:ascii="ＭＳ ゴシック" w:eastAsia="ＭＳ ゴシック" w:hAnsi="ＭＳ ゴシック"/>
          <w:color w:val="auto"/>
          <w:sz w:val="21"/>
        </w:rPr>
        <w:t>旅館業法</w:t>
      </w:r>
      <w:r w:rsidR="0012062A" w:rsidRPr="00C62DDD">
        <w:rPr>
          <w:rFonts w:ascii="ＭＳ ゴシック" w:eastAsia="ＭＳ ゴシック" w:hAnsi="ＭＳ ゴシック" w:hint="eastAsia"/>
          <w:color w:val="auto"/>
          <w:sz w:val="21"/>
        </w:rPr>
        <w:t>第</w:t>
      </w:r>
      <w:r w:rsidR="0012062A" w:rsidRPr="00C62DDD">
        <w:rPr>
          <w:rFonts w:ascii="ＭＳ ゴシック" w:eastAsia="ＭＳ ゴシック" w:hAnsi="ＭＳ ゴシック"/>
          <w:color w:val="auto"/>
          <w:sz w:val="21"/>
        </w:rPr>
        <w:t>２</w:t>
      </w:r>
      <w:r w:rsidR="00DC6E16" w:rsidRPr="00C62DDD">
        <w:rPr>
          <w:rFonts w:ascii="ＭＳ ゴシック" w:eastAsia="ＭＳ ゴシック" w:hAnsi="ＭＳ ゴシック" w:hint="eastAsia"/>
          <w:color w:val="auto"/>
          <w:sz w:val="21"/>
        </w:rPr>
        <w:t>条</w:t>
      </w:r>
      <w:r w:rsidR="0012062A" w:rsidRPr="00C62DDD">
        <w:rPr>
          <w:rFonts w:ascii="ＭＳ ゴシック" w:eastAsia="ＭＳ ゴシック" w:hAnsi="ＭＳ ゴシック"/>
          <w:color w:val="auto"/>
          <w:sz w:val="21"/>
        </w:rPr>
        <w:t>に規定</w:t>
      </w:r>
      <w:r w:rsidR="00DC6E16" w:rsidRPr="00C62DDD">
        <w:rPr>
          <w:rFonts w:ascii="ＭＳ ゴシック" w:eastAsia="ＭＳ ゴシック" w:hAnsi="ＭＳ ゴシック" w:hint="eastAsia"/>
          <w:color w:val="auto"/>
          <w:sz w:val="21"/>
        </w:rPr>
        <w:t>する</w:t>
      </w:r>
      <w:r w:rsidR="0012062A" w:rsidRPr="00C62DDD">
        <w:rPr>
          <w:rFonts w:ascii="ＭＳ ゴシック" w:eastAsia="ＭＳ ゴシック" w:hAnsi="ＭＳ ゴシック" w:hint="eastAsia"/>
          <w:color w:val="auto"/>
          <w:sz w:val="21"/>
        </w:rPr>
        <w:t>旅館業を</w:t>
      </w:r>
      <w:r w:rsidR="0012062A" w:rsidRPr="00C62DDD">
        <w:rPr>
          <w:rFonts w:ascii="ＭＳ ゴシック" w:eastAsia="ＭＳ ゴシック" w:hAnsi="ＭＳ ゴシック"/>
          <w:color w:val="auto"/>
          <w:sz w:val="21"/>
        </w:rPr>
        <w:t>行う</w:t>
      </w:r>
      <w:r w:rsidR="0012062A" w:rsidRPr="00C62DDD">
        <w:rPr>
          <w:rFonts w:ascii="ＭＳ ゴシック" w:eastAsia="ＭＳ ゴシック" w:hAnsi="ＭＳ ゴシック" w:hint="eastAsia"/>
          <w:color w:val="auto"/>
          <w:sz w:val="21"/>
        </w:rPr>
        <w:t>施設</w:t>
      </w:r>
      <w:r w:rsidR="00DC6E16" w:rsidRPr="00C62DDD">
        <w:rPr>
          <w:rFonts w:ascii="ＭＳ ゴシック" w:eastAsia="ＭＳ ゴシック" w:hAnsi="ＭＳ ゴシック" w:hint="eastAsia"/>
          <w:color w:val="auto"/>
          <w:sz w:val="21"/>
        </w:rPr>
        <w:t>を</w:t>
      </w:r>
      <w:r w:rsidR="003F4985" w:rsidRPr="00C62DDD">
        <w:rPr>
          <w:rFonts w:ascii="ＭＳ ゴシック" w:eastAsia="ＭＳ ゴシック" w:hAnsi="ＭＳ ゴシック" w:hint="eastAsia"/>
          <w:color w:val="auto"/>
          <w:sz w:val="21"/>
        </w:rPr>
        <w:t>い</w:t>
      </w:r>
      <w:r w:rsidR="00DC6E16" w:rsidRPr="00C62DDD">
        <w:rPr>
          <w:rFonts w:ascii="ＭＳ ゴシック" w:eastAsia="ＭＳ ゴシック" w:hAnsi="ＭＳ ゴシック"/>
          <w:color w:val="auto"/>
          <w:sz w:val="21"/>
        </w:rPr>
        <w:t>う</w:t>
      </w:r>
      <w:r w:rsidR="007B1D0B" w:rsidRPr="00C62DDD">
        <w:rPr>
          <w:rFonts w:ascii="ＭＳ ゴシック" w:eastAsia="ＭＳ ゴシック" w:hAnsi="ＭＳ ゴシック" w:hint="eastAsia"/>
          <w:color w:val="auto"/>
          <w:sz w:val="21"/>
        </w:rPr>
        <w:t>。</w:t>
      </w:r>
      <w:r w:rsidR="0012062A" w:rsidRPr="00C62DDD">
        <w:rPr>
          <w:rFonts w:ascii="ＭＳ ゴシック" w:eastAsia="ＭＳ ゴシック" w:hAnsi="ＭＳ ゴシック"/>
          <w:color w:val="auto"/>
          <w:sz w:val="21"/>
        </w:rPr>
        <w:t>）</w:t>
      </w:r>
      <w:r w:rsidR="00E06173" w:rsidRPr="00C62DDD">
        <w:rPr>
          <w:rFonts w:ascii="ＭＳ ゴシック" w:eastAsia="ＭＳ ゴシック" w:hAnsi="ＭＳ ゴシック" w:hint="eastAsia"/>
          <w:color w:val="auto"/>
          <w:sz w:val="21"/>
        </w:rPr>
        <w:t>。</w:t>
      </w:r>
    </w:p>
    <w:p w:rsidR="002B4CF4" w:rsidRPr="00C62DDD" w:rsidRDefault="00D8090B" w:rsidP="001936FB">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（２）</w:t>
      </w:r>
      <w:r w:rsidR="00530D5A" w:rsidRPr="00C62DDD">
        <w:rPr>
          <w:rFonts w:ascii="ＭＳ ゴシック" w:eastAsia="ＭＳ ゴシック" w:hAnsi="ＭＳ ゴシック" w:hint="eastAsia"/>
          <w:color w:val="auto"/>
          <w:sz w:val="21"/>
        </w:rPr>
        <w:t>ホームレス</w:t>
      </w:r>
      <w:r w:rsidR="00530D5A" w:rsidRPr="00C62DDD">
        <w:rPr>
          <w:rFonts w:ascii="ＭＳ ゴシック" w:eastAsia="ＭＳ ゴシック" w:hAnsi="ＭＳ ゴシック"/>
          <w:color w:val="auto"/>
          <w:sz w:val="21"/>
        </w:rPr>
        <w:t>等の支援</w:t>
      </w:r>
      <w:r w:rsidR="00B56CE1" w:rsidRPr="00C62DDD">
        <w:rPr>
          <w:rFonts w:ascii="ＭＳ ゴシック" w:eastAsia="ＭＳ ゴシック" w:hAnsi="ＭＳ ゴシック" w:hint="eastAsia"/>
          <w:color w:val="auto"/>
          <w:sz w:val="21"/>
        </w:rPr>
        <w:t>の</w:t>
      </w:r>
      <w:r w:rsidR="00530D5A" w:rsidRPr="00C62DDD">
        <w:rPr>
          <w:rFonts w:ascii="ＭＳ ゴシック" w:eastAsia="ＭＳ ゴシック" w:hAnsi="ＭＳ ゴシック" w:hint="eastAsia"/>
          <w:color w:val="auto"/>
          <w:sz w:val="21"/>
        </w:rPr>
        <w:t>ため</w:t>
      </w:r>
      <w:r w:rsidR="00530D5A" w:rsidRPr="00C62DDD">
        <w:rPr>
          <w:rFonts w:ascii="ＭＳ ゴシック" w:eastAsia="ＭＳ ゴシック" w:hAnsi="ＭＳ ゴシック"/>
          <w:color w:val="auto"/>
          <w:sz w:val="21"/>
        </w:rPr>
        <w:t>民間団体</w:t>
      </w:r>
      <w:r w:rsidR="00530D5A" w:rsidRPr="00C62DDD">
        <w:rPr>
          <w:rFonts w:ascii="ＭＳ ゴシック" w:eastAsia="ＭＳ ゴシック" w:hAnsi="ＭＳ ゴシック" w:hint="eastAsia"/>
          <w:color w:val="auto"/>
          <w:sz w:val="21"/>
        </w:rPr>
        <w:t>が</w:t>
      </w:r>
      <w:r w:rsidR="00530D5A" w:rsidRPr="00C62DDD">
        <w:rPr>
          <w:rFonts w:ascii="ＭＳ ゴシック" w:eastAsia="ＭＳ ゴシック" w:hAnsi="ＭＳ ゴシック"/>
          <w:color w:val="auto"/>
          <w:sz w:val="21"/>
        </w:rPr>
        <w:t>設置するシェルター</w:t>
      </w:r>
      <w:r w:rsidR="00530D5A" w:rsidRPr="00C62DDD">
        <w:rPr>
          <w:rFonts w:ascii="ＭＳ ゴシック" w:eastAsia="ＭＳ ゴシック" w:hAnsi="ＭＳ ゴシック" w:hint="eastAsia"/>
          <w:color w:val="auto"/>
          <w:sz w:val="21"/>
        </w:rPr>
        <w:t>等</w:t>
      </w:r>
      <w:r w:rsidR="00DD07E9" w:rsidRPr="00C62DDD">
        <w:rPr>
          <w:rFonts w:ascii="ＭＳ ゴシック" w:eastAsia="ＭＳ ゴシック" w:hAnsi="ＭＳ ゴシック" w:hint="eastAsia"/>
          <w:color w:val="auto"/>
          <w:sz w:val="21"/>
        </w:rPr>
        <w:t>で、</w:t>
      </w:r>
      <w:r w:rsidR="00DD07E9" w:rsidRPr="00C62DDD">
        <w:rPr>
          <w:rFonts w:ascii="ＭＳ ゴシック" w:eastAsia="ＭＳ ゴシック" w:hAnsi="ＭＳ ゴシック"/>
          <w:color w:val="auto"/>
          <w:sz w:val="21"/>
        </w:rPr>
        <w:t>宿泊室</w:t>
      </w:r>
      <w:r w:rsidR="00DD07E9" w:rsidRPr="00C62DDD">
        <w:rPr>
          <w:rFonts w:ascii="ＭＳ ゴシック" w:eastAsia="ＭＳ ゴシック" w:hAnsi="ＭＳ ゴシック" w:hint="eastAsia"/>
          <w:color w:val="auto"/>
          <w:sz w:val="21"/>
        </w:rPr>
        <w:t>、浴室</w:t>
      </w:r>
      <w:r w:rsidR="00DD07E9" w:rsidRPr="00C62DDD">
        <w:rPr>
          <w:rFonts w:ascii="ＭＳ ゴシック" w:eastAsia="ＭＳ ゴシック" w:hAnsi="ＭＳ ゴシック"/>
          <w:color w:val="auto"/>
          <w:sz w:val="21"/>
        </w:rPr>
        <w:t>又はシャワー室</w:t>
      </w:r>
      <w:r w:rsidR="004C718D" w:rsidRPr="00C62DDD">
        <w:rPr>
          <w:rFonts w:ascii="ＭＳ ゴシック" w:eastAsia="ＭＳ ゴシック" w:hAnsi="ＭＳ ゴシック" w:hint="eastAsia"/>
          <w:color w:val="auto"/>
          <w:sz w:val="21"/>
        </w:rPr>
        <w:t>、トイレ及び</w:t>
      </w:r>
      <w:r w:rsidR="00DD07E9" w:rsidRPr="00C62DDD">
        <w:rPr>
          <w:rFonts w:ascii="ＭＳ ゴシック" w:eastAsia="ＭＳ ゴシック" w:hAnsi="ＭＳ ゴシック"/>
          <w:color w:val="auto"/>
          <w:sz w:val="21"/>
        </w:rPr>
        <w:t>洗面所</w:t>
      </w:r>
      <w:r w:rsidR="00DD07E9" w:rsidRPr="00C62DDD">
        <w:rPr>
          <w:rFonts w:ascii="ＭＳ ゴシック" w:eastAsia="ＭＳ ゴシック" w:hAnsi="ＭＳ ゴシック" w:hint="eastAsia"/>
          <w:color w:val="auto"/>
          <w:sz w:val="21"/>
        </w:rPr>
        <w:t>の</w:t>
      </w:r>
      <w:r w:rsidR="00DD07E9" w:rsidRPr="00C62DDD">
        <w:rPr>
          <w:rFonts w:ascii="ＭＳ ゴシック" w:eastAsia="ＭＳ ゴシック" w:hAnsi="ＭＳ ゴシック"/>
          <w:color w:val="auto"/>
          <w:sz w:val="21"/>
        </w:rPr>
        <w:t>設備を備えたもの</w:t>
      </w:r>
      <w:r w:rsidR="00851CA3" w:rsidRPr="00C62DDD">
        <w:rPr>
          <w:rFonts w:ascii="ＭＳ ゴシック" w:eastAsia="ＭＳ ゴシック" w:hAnsi="ＭＳ ゴシック" w:hint="eastAsia"/>
          <w:color w:val="auto"/>
          <w:sz w:val="21"/>
        </w:rPr>
        <w:t>（</w:t>
      </w:r>
      <w:r w:rsidR="00E6148A" w:rsidRPr="00C62DDD">
        <w:rPr>
          <w:rFonts w:ascii="ＭＳ ゴシック" w:eastAsia="ＭＳ ゴシック" w:hAnsi="ＭＳ ゴシック" w:hint="eastAsia"/>
          <w:color w:val="auto"/>
          <w:sz w:val="21"/>
        </w:rPr>
        <w:t>本事業</w:t>
      </w:r>
      <w:r w:rsidR="000965F6" w:rsidRPr="00C62DDD">
        <w:rPr>
          <w:rFonts w:ascii="ＭＳ ゴシック" w:eastAsia="ＭＳ ゴシック" w:hAnsi="ＭＳ ゴシック" w:hint="eastAsia"/>
          <w:color w:val="auto"/>
          <w:sz w:val="21"/>
        </w:rPr>
        <w:t>の</w:t>
      </w:r>
      <w:r w:rsidR="00851CA3" w:rsidRPr="00C62DDD">
        <w:rPr>
          <w:rFonts w:ascii="ＭＳ ゴシック" w:eastAsia="ＭＳ ゴシック" w:hAnsi="ＭＳ ゴシック"/>
          <w:color w:val="auto"/>
          <w:sz w:val="21"/>
        </w:rPr>
        <w:t>受託事業</w:t>
      </w:r>
      <w:r w:rsidR="00851CA3" w:rsidRPr="00C62DDD">
        <w:rPr>
          <w:rFonts w:ascii="ＭＳ ゴシック" w:eastAsia="ＭＳ ゴシック" w:hAnsi="ＭＳ ゴシック" w:hint="eastAsia"/>
          <w:color w:val="auto"/>
          <w:sz w:val="21"/>
        </w:rPr>
        <w:t>者</w:t>
      </w:r>
      <w:r w:rsidR="00851CA3" w:rsidRPr="00C62DDD">
        <w:rPr>
          <w:rFonts w:ascii="ＭＳ ゴシック" w:eastAsia="ＭＳ ゴシック" w:hAnsi="ＭＳ ゴシック"/>
          <w:color w:val="auto"/>
          <w:sz w:val="21"/>
        </w:rPr>
        <w:t>が</w:t>
      </w:r>
      <w:r w:rsidR="00E6148A" w:rsidRPr="00C62DDD">
        <w:rPr>
          <w:rFonts w:ascii="ＭＳ ゴシック" w:eastAsia="ＭＳ ゴシック" w:hAnsi="ＭＳ ゴシック" w:hint="eastAsia"/>
          <w:color w:val="auto"/>
          <w:sz w:val="21"/>
        </w:rPr>
        <w:t>自ら</w:t>
      </w:r>
      <w:r w:rsidR="00851CA3" w:rsidRPr="00C62DDD">
        <w:rPr>
          <w:rFonts w:ascii="ＭＳ ゴシック" w:eastAsia="ＭＳ ゴシック" w:hAnsi="ＭＳ ゴシック"/>
          <w:color w:val="auto"/>
          <w:sz w:val="21"/>
        </w:rPr>
        <w:t>設置するもの</w:t>
      </w:r>
      <w:r w:rsidR="00E6148A" w:rsidRPr="00C62DDD">
        <w:rPr>
          <w:rFonts w:ascii="ＭＳ ゴシック" w:eastAsia="ＭＳ ゴシック" w:hAnsi="ＭＳ ゴシック" w:hint="eastAsia"/>
          <w:color w:val="auto"/>
          <w:sz w:val="21"/>
        </w:rPr>
        <w:t>は</w:t>
      </w:r>
      <w:r w:rsidR="00851CA3" w:rsidRPr="00C62DDD">
        <w:rPr>
          <w:rFonts w:ascii="ＭＳ ゴシック" w:eastAsia="ＭＳ ゴシック" w:hAnsi="ＭＳ ゴシック"/>
          <w:color w:val="auto"/>
          <w:sz w:val="21"/>
        </w:rPr>
        <w:t>除く</w:t>
      </w:r>
      <w:r w:rsidR="007B1D0B" w:rsidRPr="00C62DDD">
        <w:rPr>
          <w:rFonts w:ascii="ＭＳ ゴシック" w:eastAsia="ＭＳ ゴシック" w:hAnsi="ＭＳ ゴシック" w:hint="eastAsia"/>
          <w:color w:val="auto"/>
          <w:sz w:val="21"/>
        </w:rPr>
        <w:t>。</w:t>
      </w:r>
      <w:r w:rsidR="00851CA3" w:rsidRPr="00C62DDD">
        <w:rPr>
          <w:rFonts w:ascii="ＭＳ ゴシック" w:eastAsia="ＭＳ ゴシック" w:hAnsi="ＭＳ ゴシック"/>
          <w:color w:val="auto"/>
          <w:sz w:val="21"/>
        </w:rPr>
        <w:t>）</w:t>
      </w:r>
      <w:r w:rsidR="007A3D22" w:rsidRPr="00C62DDD">
        <w:rPr>
          <w:rFonts w:ascii="ＭＳ ゴシック" w:eastAsia="ＭＳ ゴシック" w:hAnsi="ＭＳ ゴシック" w:hint="eastAsia"/>
          <w:color w:val="auto"/>
          <w:sz w:val="21"/>
        </w:rPr>
        <w:t>。なお、</w:t>
      </w:r>
      <w:r w:rsidR="00A759BF" w:rsidRPr="00C62DDD">
        <w:rPr>
          <w:rFonts w:ascii="ＭＳ ゴシック" w:eastAsia="ＭＳ ゴシック" w:hAnsi="ＭＳ ゴシック" w:hint="eastAsia"/>
          <w:color w:val="auto"/>
          <w:sz w:val="21"/>
        </w:rPr>
        <w:t>この</w:t>
      </w:r>
      <w:r w:rsidR="00A759BF" w:rsidRPr="00C62DDD">
        <w:rPr>
          <w:rFonts w:ascii="ＭＳ ゴシック" w:eastAsia="ＭＳ ゴシック" w:hAnsi="ＭＳ ゴシック"/>
          <w:color w:val="auto"/>
          <w:sz w:val="21"/>
        </w:rPr>
        <w:t>場合、</w:t>
      </w:r>
      <w:r w:rsidR="00530D5A" w:rsidRPr="00C62DDD">
        <w:rPr>
          <w:rFonts w:ascii="ＭＳ ゴシック" w:eastAsia="ＭＳ ゴシック" w:hAnsi="ＭＳ ゴシック"/>
          <w:color w:val="auto"/>
          <w:sz w:val="21"/>
        </w:rPr>
        <w:t>当該施設が、建築基準法に定める基準等を</w:t>
      </w:r>
      <w:r w:rsidR="00F3761D" w:rsidRPr="00C62DDD">
        <w:rPr>
          <w:rFonts w:ascii="ＭＳ ゴシック" w:eastAsia="ＭＳ ゴシック" w:hAnsi="ＭＳ ゴシック"/>
          <w:color w:val="auto"/>
          <w:sz w:val="21"/>
        </w:rPr>
        <w:t>満たし</w:t>
      </w:r>
      <w:r w:rsidR="00F3761D" w:rsidRPr="00C62DDD">
        <w:rPr>
          <w:rFonts w:ascii="ＭＳ ゴシック" w:eastAsia="ＭＳ ゴシック" w:hAnsi="ＭＳ ゴシック" w:hint="eastAsia"/>
          <w:color w:val="auto"/>
          <w:sz w:val="21"/>
        </w:rPr>
        <w:t>ており</w:t>
      </w:r>
      <w:r w:rsidR="00530D5A" w:rsidRPr="00C62DDD">
        <w:rPr>
          <w:rFonts w:ascii="ＭＳ ゴシック" w:eastAsia="ＭＳ ゴシック" w:hAnsi="ＭＳ ゴシック"/>
          <w:color w:val="auto"/>
          <w:sz w:val="21"/>
        </w:rPr>
        <w:t>、日照、採光、</w:t>
      </w:r>
      <w:r w:rsidR="00530D5A" w:rsidRPr="00C62DDD">
        <w:rPr>
          <w:rFonts w:ascii="ＭＳ ゴシック" w:eastAsia="ＭＳ ゴシック" w:hAnsi="ＭＳ ゴシック" w:hint="eastAsia"/>
          <w:color w:val="auto"/>
          <w:sz w:val="21"/>
        </w:rPr>
        <w:t>換気</w:t>
      </w:r>
      <w:r w:rsidR="00530D5A" w:rsidRPr="00C62DDD">
        <w:rPr>
          <w:rFonts w:ascii="ＭＳ ゴシック" w:eastAsia="ＭＳ ゴシック" w:hAnsi="ＭＳ ゴシック"/>
          <w:color w:val="auto"/>
          <w:sz w:val="21"/>
        </w:rPr>
        <w:t>等利用者の保健衛生及び防災について十分</w:t>
      </w:r>
      <w:r w:rsidR="00530D5A" w:rsidRPr="00C62DDD">
        <w:rPr>
          <w:rFonts w:ascii="ＭＳ ゴシック" w:eastAsia="ＭＳ ゴシック" w:hAnsi="ＭＳ ゴシック" w:hint="eastAsia"/>
          <w:color w:val="auto"/>
          <w:sz w:val="21"/>
        </w:rPr>
        <w:t>配慮</w:t>
      </w:r>
      <w:r w:rsidR="00530D5A" w:rsidRPr="00C62DDD">
        <w:rPr>
          <w:rFonts w:ascii="ＭＳ ゴシック" w:eastAsia="ＭＳ ゴシック" w:hAnsi="ＭＳ ゴシック"/>
          <w:color w:val="auto"/>
          <w:sz w:val="21"/>
        </w:rPr>
        <w:t>されたものである</w:t>
      </w:r>
      <w:r w:rsidR="006E6D9C" w:rsidRPr="00C62DDD">
        <w:rPr>
          <w:rFonts w:ascii="ＭＳ ゴシック" w:eastAsia="ＭＳ ゴシック" w:hAnsi="ＭＳ ゴシック" w:hint="eastAsia"/>
          <w:color w:val="auto"/>
          <w:sz w:val="21"/>
        </w:rPr>
        <w:t>ことが必要</w:t>
      </w:r>
      <w:r w:rsidR="006E6D9C" w:rsidRPr="00C62DDD">
        <w:rPr>
          <w:rFonts w:ascii="ＭＳ ゴシック" w:eastAsia="ＭＳ ゴシック" w:hAnsi="ＭＳ ゴシック"/>
          <w:color w:val="auto"/>
          <w:sz w:val="21"/>
        </w:rPr>
        <w:t>であるので</w:t>
      </w:r>
      <w:r w:rsidR="00F3761D" w:rsidRPr="00C62DDD">
        <w:rPr>
          <w:rFonts w:ascii="ＭＳ ゴシック" w:eastAsia="ＭＳ ゴシック" w:hAnsi="ＭＳ ゴシック"/>
          <w:color w:val="auto"/>
          <w:sz w:val="21"/>
        </w:rPr>
        <w:t>留意</w:t>
      </w:r>
      <w:r w:rsidR="004F358A" w:rsidRPr="00C62DDD">
        <w:rPr>
          <w:rFonts w:ascii="ＭＳ ゴシック" w:eastAsia="ＭＳ ゴシック" w:hAnsi="ＭＳ ゴシック" w:hint="eastAsia"/>
          <w:color w:val="auto"/>
          <w:sz w:val="21"/>
        </w:rPr>
        <w:t>する</w:t>
      </w:r>
      <w:r w:rsidR="00E25AAF" w:rsidRPr="00C62DDD">
        <w:rPr>
          <w:rFonts w:ascii="ＭＳ ゴシック" w:eastAsia="ＭＳ ゴシック" w:hAnsi="ＭＳ ゴシック" w:hint="eastAsia"/>
          <w:color w:val="auto"/>
          <w:sz w:val="21"/>
        </w:rPr>
        <w:t>こととする</w:t>
      </w:r>
      <w:r w:rsidR="00F3761D" w:rsidRPr="00C62DDD">
        <w:rPr>
          <w:rFonts w:ascii="ＭＳ ゴシック" w:eastAsia="ＭＳ ゴシック" w:hAnsi="ＭＳ ゴシック"/>
          <w:color w:val="auto"/>
          <w:sz w:val="21"/>
        </w:rPr>
        <w:t>。</w:t>
      </w:r>
    </w:p>
    <w:p w:rsidR="001936FB" w:rsidRPr="00C62DDD" w:rsidRDefault="00D8090B" w:rsidP="000D20F0">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（３</w:t>
      </w:r>
      <w:r w:rsidR="00F3761D" w:rsidRPr="00C62DDD">
        <w:rPr>
          <w:rFonts w:ascii="ＭＳ ゴシック" w:eastAsia="ＭＳ ゴシック" w:hAnsi="ＭＳ ゴシック" w:hint="eastAsia"/>
          <w:color w:val="auto"/>
          <w:sz w:val="21"/>
        </w:rPr>
        <w:t>）</w:t>
      </w:r>
      <w:r w:rsidR="000A3477" w:rsidRPr="00C62DDD">
        <w:rPr>
          <w:rFonts w:ascii="ＭＳ ゴシック" w:eastAsia="ＭＳ ゴシック" w:hAnsi="ＭＳ ゴシック" w:hint="eastAsia"/>
          <w:color w:val="auto"/>
          <w:sz w:val="21"/>
        </w:rPr>
        <w:t>救護施設・更生施設、養護老人ホーム、障害者支援施設等の空き室</w:t>
      </w:r>
      <w:r w:rsidR="007A3D22" w:rsidRPr="00C62DDD">
        <w:rPr>
          <w:rFonts w:ascii="ＭＳ ゴシック" w:eastAsia="ＭＳ ゴシック" w:hAnsi="ＭＳ ゴシック" w:hint="eastAsia"/>
          <w:color w:val="auto"/>
          <w:sz w:val="21"/>
        </w:rPr>
        <w:t>等</w:t>
      </w:r>
      <w:r w:rsidR="00851CA3" w:rsidRPr="00C62DDD">
        <w:rPr>
          <w:rFonts w:ascii="ＭＳ ゴシック" w:eastAsia="ＭＳ ゴシック" w:hAnsi="ＭＳ ゴシック" w:hint="eastAsia"/>
          <w:color w:val="auto"/>
          <w:sz w:val="21"/>
        </w:rPr>
        <w:t>で、</w:t>
      </w:r>
      <w:r w:rsidR="00851CA3" w:rsidRPr="00C62DDD">
        <w:rPr>
          <w:rFonts w:ascii="ＭＳ ゴシック" w:eastAsia="ＭＳ ゴシック" w:hAnsi="ＭＳ ゴシック"/>
          <w:color w:val="auto"/>
          <w:sz w:val="21"/>
        </w:rPr>
        <w:t>施設</w:t>
      </w:r>
      <w:r w:rsidR="004F358A" w:rsidRPr="00C62DDD">
        <w:rPr>
          <w:rFonts w:ascii="ＭＳ ゴシック" w:eastAsia="ＭＳ ゴシック" w:hAnsi="ＭＳ ゴシック" w:hint="eastAsia"/>
          <w:color w:val="auto"/>
          <w:sz w:val="21"/>
        </w:rPr>
        <w:t>本来</w:t>
      </w:r>
      <w:r w:rsidR="00851CA3" w:rsidRPr="00C62DDD">
        <w:rPr>
          <w:rFonts w:ascii="ＭＳ ゴシック" w:eastAsia="ＭＳ ゴシック" w:hAnsi="ＭＳ ゴシック"/>
          <w:color w:val="auto"/>
          <w:sz w:val="21"/>
        </w:rPr>
        <w:t>の</w:t>
      </w:r>
      <w:r w:rsidR="004F358A" w:rsidRPr="00C62DDD">
        <w:rPr>
          <w:rFonts w:ascii="ＭＳ ゴシック" w:eastAsia="ＭＳ ゴシック" w:hAnsi="ＭＳ ゴシック" w:hint="eastAsia"/>
          <w:color w:val="auto"/>
          <w:sz w:val="21"/>
        </w:rPr>
        <w:t>業務</w:t>
      </w:r>
      <w:r w:rsidR="00851CA3" w:rsidRPr="00C62DDD">
        <w:rPr>
          <w:rFonts w:ascii="ＭＳ ゴシック" w:eastAsia="ＭＳ ゴシック" w:hAnsi="ＭＳ ゴシック"/>
          <w:color w:val="auto"/>
          <w:sz w:val="21"/>
        </w:rPr>
        <w:t>に支障</w:t>
      </w:r>
      <w:r w:rsidR="00851CA3" w:rsidRPr="00C62DDD">
        <w:rPr>
          <w:rFonts w:ascii="ＭＳ ゴシック" w:eastAsia="ＭＳ ゴシック" w:hAnsi="ＭＳ ゴシック" w:hint="eastAsia"/>
          <w:color w:val="auto"/>
          <w:sz w:val="21"/>
        </w:rPr>
        <w:t>なく</w:t>
      </w:r>
      <w:r w:rsidR="00851CA3" w:rsidRPr="00C62DDD">
        <w:rPr>
          <w:rFonts w:ascii="ＭＳ ゴシック" w:eastAsia="ＭＳ ゴシック" w:hAnsi="ＭＳ ゴシック"/>
          <w:color w:val="auto"/>
          <w:sz w:val="21"/>
        </w:rPr>
        <w:t>提供できると施設設置者が</w:t>
      </w:r>
      <w:r w:rsidR="00851CA3" w:rsidRPr="00C62DDD">
        <w:rPr>
          <w:rFonts w:ascii="ＭＳ ゴシック" w:eastAsia="ＭＳ ゴシック" w:hAnsi="ＭＳ ゴシック" w:hint="eastAsia"/>
          <w:color w:val="auto"/>
          <w:sz w:val="21"/>
        </w:rPr>
        <w:t>判断</w:t>
      </w:r>
      <w:r w:rsidR="00851CA3" w:rsidRPr="00C62DDD">
        <w:rPr>
          <w:rFonts w:ascii="ＭＳ ゴシック" w:eastAsia="ＭＳ ゴシック" w:hAnsi="ＭＳ ゴシック"/>
          <w:color w:val="auto"/>
          <w:sz w:val="21"/>
        </w:rPr>
        <w:t>するもの。</w:t>
      </w:r>
      <w:r w:rsidR="007A3D22" w:rsidRPr="00C62DDD">
        <w:rPr>
          <w:rFonts w:ascii="ＭＳ ゴシック" w:eastAsia="ＭＳ ゴシック" w:hAnsi="ＭＳ ゴシック" w:hint="eastAsia"/>
          <w:color w:val="auto"/>
          <w:sz w:val="21"/>
        </w:rPr>
        <w:t>なお、</w:t>
      </w:r>
      <w:r w:rsidR="000D20F0" w:rsidRPr="00C62DDD">
        <w:rPr>
          <w:rFonts w:ascii="ＭＳ ゴシック" w:eastAsia="ＭＳ ゴシック" w:hAnsi="ＭＳ ゴシック" w:hint="eastAsia"/>
          <w:color w:val="auto"/>
          <w:sz w:val="21"/>
        </w:rPr>
        <w:t>これを</w:t>
      </w:r>
      <w:r w:rsidR="004B1AD4" w:rsidRPr="00C62DDD">
        <w:rPr>
          <w:rFonts w:ascii="ＭＳ ゴシック" w:eastAsia="ＭＳ ゴシック" w:hAnsi="ＭＳ ゴシック" w:hint="eastAsia"/>
          <w:color w:val="auto"/>
          <w:sz w:val="21"/>
        </w:rPr>
        <w:t>恒常的に実施する場合は</w:t>
      </w:r>
      <w:r w:rsidRPr="00C62DDD">
        <w:rPr>
          <w:rFonts w:ascii="ＭＳ ゴシック" w:eastAsia="ＭＳ ゴシック" w:hAnsi="ＭＳ ゴシック"/>
          <w:color w:val="auto"/>
          <w:sz w:val="21"/>
        </w:rPr>
        <w:t>受入施設において</w:t>
      </w:r>
      <w:r w:rsidR="006E6D9C" w:rsidRPr="00C62DDD">
        <w:rPr>
          <w:rFonts w:ascii="ＭＳ ゴシック" w:eastAsia="ＭＳ ゴシック" w:hAnsi="ＭＳ ゴシック" w:hint="eastAsia"/>
          <w:color w:val="auto"/>
          <w:sz w:val="21"/>
        </w:rPr>
        <w:t>補助金等に係る予算の執行の適正化に関する法律（</w:t>
      </w:r>
      <w:r w:rsidR="006E6D9C" w:rsidRPr="00C62DDD">
        <w:rPr>
          <w:rFonts w:ascii="ＭＳ ゴシック" w:eastAsia="ＭＳ ゴシック" w:hAnsi="ＭＳ ゴシック"/>
          <w:color w:val="auto"/>
          <w:sz w:val="21"/>
        </w:rPr>
        <w:t>昭和30年法律第</w:t>
      </w:r>
      <w:r w:rsidR="006E6D9C" w:rsidRPr="00C62DDD">
        <w:rPr>
          <w:rFonts w:ascii="ＭＳ ゴシック" w:eastAsia="ＭＳ ゴシック" w:hAnsi="ＭＳ ゴシック" w:hint="eastAsia"/>
          <w:color w:val="auto"/>
          <w:sz w:val="21"/>
        </w:rPr>
        <w:t>179号</w:t>
      </w:r>
      <w:r w:rsidR="006E6D9C" w:rsidRPr="00C62DDD">
        <w:rPr>
          <w:rFonts w:ascii="ＭＳ ゴシック" w:eastAsia="ＭＳ ゴシック" w:hAnsi="ＭＳ ゴシック"/>
          <w:color w:val="auto"/>
          <w:sz w:val="21"/>
        </w:rPr>
        <w:t>）</w:t>
      </w:r>
      <w:r w:rsidR="006E6D9C" w:rsidRPr="00C62DDD">
        <w:rPr>
          <w:rFonts w:ascii="ＭＳ ゴシック" w:eastAsia="ＭＳ ゴシック" w:hAnsi="ＭＳ ゴシック" w:hint="eastAsia"/>
          <w:color w:val="auto"/>
          <w:sz w:val="21"/>
        </w:rPr>
        <w:t>等</w:t>
      </w:r>
      <w:r w:rsidR="000D20F0" w:rsidRPr="00C62DDD">
        <w:rPr>
          <w:rFonts w:ascii="ＭＳ ゴシック" w:eastAsia="ＭＳ ゴシック" w:hAnsi="ＭＳ ゴシック" w:hint="eastAsia"/>
          <w:color w:val="auto"/>
          <w:sz w:val="21"/>
        </w:rPr>
        <w:t>に基づく財産処分の手続が必要となる場合があ</w:t>
      </w:r>
      <w:r w:rsidR="006E6D9C" w:rsidRPr="00C62DDD">
        <w:rPr>
          <w:rFonts w:ascii="ＭＳ ゴシック" w:eastAsia="ＭＳ ゴシック" w:hAnsi="ＭＳ ゴシック" w:hint="eastAsia"/>
          <w:color w:val="auto"/>
          <w:sz w:val="21"/>
        </w:rPr>
        <w:t>ることや、</w:t>
      </w:r>
      <w:r w:rsidR="000D20F0" w:rsidRPr="00C62DDD">
        <w:rPr>
          <w:rFonts w:ascii="ＭＳ ゴシック" w:eastAsia="ＭＳ ゴシック" w:hAnsi="ＭＳ ゴシック" w:hint="eastAsia"/>
          <w:color w:val="auto"/>
          <w:sz w:val="21"/>
        </w:rPr>
        <w:t>施設</w:t>
      </w:r>
      <w:r w:rsidR="003E7CDD" w:rsidRPr="00C62DDD">
        <w:rPr>
          <w:rFonts w:ascii="ＭＳ ゴシック" w:eastAsia="ＭＳ ゴシック" w:hAnsi="ＭＳ ゴシック" w:hint="eastAsia"/>
          <w:color w:val="auto"/>
          <w:sz w:val="21"/>
        </w:rPr>
        <w:t>運営</w:t>
      </w:r>
      <w:r w:rsidR="003E7CDD" w:rsidRPr="00C62DDD">
        <w:rPr>
          <w:rFonts w:ascii="ＭＳ ゴシック" w:eastAsia="ＭＳ ゴシック" w:hAnsi="ＭＳ ゴシック"/>
          <w:color w:val="auto"/>
          <w:sz w:val="21"/>
        </w:rPr>
        <w:t>に係る業務</w:t>
      </w:r>
      <w:r w:rsidR="000D20F0" w:rsidRPr="00C62DDD">
        <w:rPr>
          <w:rFonts w:ascii="ＭＳ ゴシック" w:eastAsia="ＭＳ ゴシック" w:hAnsi="ＭＳ ゴシック" w:hint="eastAsia"/>
          <w:color w:val="auto"/>
          <w:sz w:val="21"/>
        </w:rPr>
        <w:t>との間で人員基準や経理上の区分が</w:t>
      </w:r>
      <w:r w:rsidR="000D20F0" w:rsidRPr="00C62DDD">
        <w:rPr>
          <w:rFonts w:ascii="ＭＳ ゴシック" w:eastAsia="ＭＳ ゴシック" w:hAnsi="ＭＳ ゴシック"/>
          <w:color w:val="auto"/>
          <w:sz w:val="21"/>
        </w:rPr>
        <w:t>必要</w:t>
      </w:r>
      <w:r w:rsidRPr="00C62DDD">
        <w:rPr>
          <w:rFonts w:ascii="ＭＳ ゴシック" w:eastAsia="ＭＳ ゴシック" w:hAnsi="ＭＳ ゴシック"/>
          <w:color w:val="auto"/>
          <w:sz w:val="21"/>
        </w:rPr>
        <w:t>となる</w:t>
      </w:r>
      <w:r w:rsidRPr="00C62DDD">
        <w:rPr>
          <w:rFonts w:ascii="ＭＳ ゴシック" w:eastAsia="ＭＳ ゴシック" w:hAnsi="ＭＳ ゴシック" w:hint="eastAsia"/>
          <w:color w:val="auto"/>
          <w:sz w:val="21"/>
        </w:rPr>
        <w:t>場合</w:t>
      </w:r>
      <w:r w:rsidRPr="00C62DDD">
        <w:rPr>
          <w:rFonts w:ascii="ＭＳ ゴシック" w:eastAsia="ＭＳ ゴシック" w:hAnsi="ＭＳ ゴシック"/>
          <w:color w:val="auto"/>
          <w:sz w:val="21"/>
        </w:rPr>
        <w:t>が</w:t>
      </w:r>
      <w:r w:rsidR="00494EC8" w:rsidRPr="00C62DDD">
        <w:rPr>
          <w:rFonts w:ascii="ＭＳ ゴシック" w:eastAsia="ＭＳ ゴシック" w:hAnsi="ＭＳ ゴシック" w:hint="eastAsia"/>
          <w:color w:val="auto"/>
          <w:sz w:val="21"/>
        </w:rPr>
        <w:t>あ</w:t>
      </w:r>
      <w:r w:rsidRPr="00C62DDD">
        <w:rPr>
          <w:rFonts w:ascii="ＭＳ ゴシック" w:eastAsia="ＭＳ ゴシック" w:hAnsi="ＭＳ ゴシック" w:hint="eastAsia"/>
          <w:color w:val="auto"/>
          <w:sz w:val="21"/>
        </w:rPr>
        <w:t>る</w:t>
      </w:r>
      <w:r w:rsidR="00583738" w:rsidRPr="00C62DDD">
        <w:rPr>
          <w:rFonts w:ascii="ＭＳ ゴシック" w:eastAsia="ＭＳ ゴシック" w:hAnsi="ＭＳ ゴシック" w:hint="eastAsia"/>
          <w:color w:val="auto"/>
          <w:sz w:val="21"/>
        </w:rPr>
        <w:t>ので</w:t>
      </w:r>
      <w:r w:rsidR="000D20F0" w:rsidRPr="00C62DDD">
        <w:rPr>
          <w:rFonts w:ascii="ＭＳ ゴシック" w:eastAsia="ＭＳ ゴシック" w:hAnsi="ＭＳ ゴシック" w:hint="eastAsia"/>
          <w:color w:val="auto"/>
          <w:sz w:val="21"/>
        </w:rPr>
        <w:t>留意すること</w:t>
      </w:r>
      <w:r w:rsidR="0098057F" w:rsidRPr="00C62DDD">
        <w:rPr>
          <w:rFonts w:ascii="ＭＳ ゴシック" w:eastAsia="ＭＳ ゴシック" w:hAnsi="ＭＳ ゴシック" w:hint="eastAsia"/>
          <w:color w:val="auto"/>
          <w:sz w:val="21"/>
        </w:rPr>
        <w:t>とする</w:t>
      </w:r>
      <w:r w:rsidR="000D20F0" w:rsidRPr="00C62DDD">
        <w:rPr>
          <w:rFonts w:ascii="ＭＳ ゴシック" w:eastAsia="ＭＳ ゴシック" w:hAnsi="ＭＳ ゴシック"/>
          <w:color w:val="auto"/>
          <w:sz w:val="21"/>
        </w:rPr>
        <w:t>。</w:t>
      </w:r>
    </w:p>
    <w:p w:rsidR="001936FB" w:rsidRPr="00C62DDD" w:rsidRDefault="001936FB" w:rsidP="001936FB">
      <w:pPr>
        <w:suppressAutoHyphens w:val="0"/>
        <w:kinsoku/>
        <w:wordWrap/>
        <w:ind w:left="420" w:hangingChars="200" w:hanging="420"/>
        <w:jc w:val="both"/>
        <w:rPr>
          <w:rFonts w:ascii="ＭＳ ゴシック" w:eastAsia="ＭＳ ゴシック" w:hAnsi="ＭＳ ゴシック"/>
          <w:color w:val="auto"/>
          <w:sz w:val="21"/>
        </w:rPr>
      </w:pPr>
    </w:p>
    <w:p w:rsidR="00140F53" w:rsidRPr="00C62DDD" w:rsidRDefault="00B23812" w:rsidP="00526C9E">
      <w:pPr>
        <w:suppressAutoHyphens w:val="0"/>
        <w:kinsoku/>
        <w:wordWrap/>
        <w:jc w:val="both"/>
        <w:rPr>
          <w:rFonts w:ascii="ＭＳ ゴシック" w:eastAsia="ＭＳ ゴシック" w:hAnsi="ＭＳ ゴシック"/>
          <w:b/>
          <w:color w:val="auto"/>
          <w:sz w:val="21"/>
        </w:rPr>
      </w:pPr>
      <w:r w:rsidRPr="00C62DDD">
        <w:rPr>
          <w:rFonts w:ascii="ＭＳ ゴシック" w:eastAsia="ＭＳ ゴシック" w:hAnsi="ＭＳ ゴシック" w:hint="eastAsia"/>
          <w:b/>
          <w:color w:val="auto"/>
          <w:sz w:val="21"/>
        </w:rPr>
        <w:lastRenderedPageBreak/>
        <w:t>８</w:t>
      </w:r>
      <w:r w:rsidR="00EC1524" w:rsidRPr="00C62DDD">
        <w:rPr>
          <w:rFonts w:ascii="ＭＳ ゴシック" w:eastAsia="ＭＳ ゴシック" w:hAnsi="ＭＳ ゴシック" w:hint="eastAsia"/>
          <w:b/>
          <w:color w:val="auto"/>
          <w:sz w:val="21"/>
        </w:rPr>
        <w:t xml:space="preserve">　支援</w:t>
      </w:r>
      <w:r w:rsidR="00526C9E" w:rsidRPr="00C62DDD">
        <w:rPr>
          <w:rFonts w:ascii="ＭＳ ゴシック" w:eastAsia="ＭＳ ゴシック" w:hAnsi="ＭＳ ゴシック" w:hint="eastAsia"/>
          <w:b/>
          <w:color w:val="auto"/>
          <w:sz w:val="21"/>
        </w:rPr>
        <w:t>決定</w:t>
      </w:r>
    </w:p>
    <w:p w:rsidR="00284850" w:rsidRPr="00C62DDD" w:rsidRDefault="00526C9E" w:rsidP="00D81E23">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（１）</w:t>
      </w:r>
      <w:r w:rsidR="00D81E23" w:rsidRPr="00C62DDD">
        <w:rPr>
          <w:rFonts w:ascii="ＭＳ ゴシック" w:eastAsia="ＭＳ ゴシック" w:hAnsi="ＭＳ ゴシック" w:hint="eastAsia"/>
          <w:color w:val="auto"/>
          <w:sz w:val="21"/>
        </w:rPr>
        <w:t>事業</w:t>
      </w:r>
      <w:r w:rsidR="00D81E23" w:rsidRPr="00C62DDD">
        <w:rPr>
          <w:rFonts w:ascii="ＭＳ ゴシック" w:eastAsia="ＭＳ ゴシック" w:hAnsi="ＭＳ ゴシック"/>
          <w:color w:val="auto"/>
          <w:sz w:val="21"/>
        </w:rPr>
        <w:t>の利用を希望する生活困窮者は、</w:t>
      </w:r>
      <w:r w:rsidR="008D73F9" w:rsidRPr="00C62DDD">
        <w:rPr>
          <w:rFonts w:ascii="ＭＳ ゴシック" w:eastAsia="ＭＳ ゴシック" w:hAnsi="ＭＳ ゴシック" w:hint="eastAsia"/>
          <w:color w:val="auto"/>
          <w:sz w:val="21"/>
        </w:rPr>
        <w:t>「</w:t>
      </w:r>
      <w:r w:rsidR="00D81E23" w:rsidRPr="00C62DDD">
        <w:rPr>
          <w:rFonts w:ascii="ＭＳ ゴシック" w:eastAsia="ＭＳ ゴシック" w:hAnsi="ＭＳ ゴシック"/>
          <w:color w:val="auto"/>
          <w:sz w:val="21"/>
        </w:rPr>
        <w:t>一時生活支援事業利用</w:t>
      </w:r>
      <w:r w:rsidR="00D81E23" w:rsidRPr="00C62DDD">
        <w:rPr>
          <w:rFonts w:ascii="ＭＳ ゴシック" w:eastAsia="ＭＳ ゴシック" w:hAnsi="ＭＳ ゴシック" w:hint="eastAsia"/>
          <w:color w:val="auto"/>
          <w:sz w:val="21"/>
        </w:rPr>
        <w:t>申込書</w:t>
      </w:r>
      <w:r w:rsidR="008D73F9" w:rsidRPr="00C62DDD">
        <w:rPr>
          <w:rFonts w:ascii="ＭＳ ゴシック" w:eastAsia="ＭＳ ゴシック" w:hAnsi="ＭＳ ゴシック" w:hint="eastAsia"/>
          <w:color w:val="auto"/>
          <w:sz w:val="21"/>
        </w:rPr>
        <w:t>」</w:t>
      </w:r>
      <w:r w:rsidR="00D81E23" w:rsidRPr="00C62DDD">
        <w:rPr>
          <w:rFonts w:ascii="ＭＳ ゴシック" w:eastAsia="ＭＳ ゴシック" w:hAnsi="ＭＳ ゴシック"/>
          <w:color w:val="auto"/>
          <w:sz w:val="21"/>
        </w:rPr>
        <w:t>（様式第１号。以下「利用申込書」という。）</w:t>
      </w:r>
      <w:r w:rsidR="007B2AFD" w:rsidRPr="00C62DDD">
        <w:rPr>
          <w:rFonts w:ascii="ＭＳ ゴシック" w:eastAsia="ＭＳ ゴシック" w:hAnsi="ＭＳ ゴシック" w:hint="eastAsia"/>
          <w:color w:val="auto"/>
          <w:sz w:val="21"/>
        </w:rPr>
        <w:t>に</w:t>
      </w:r>
      <w:r w:rsidR="00072F1C" w:rsidRPr="00C62DDD">
        <w:rPr>
          <w:rFonts w:ascii="ＭＳ ゴシック" w:eastAsia="ＭＳ ゴシック" w:hAnsi="ＭＳ ゴシック" w:hint="eastAsia"/>
          <w:color w:val="auto"/>
          <w:sz w:val="21"/>
        </w:rPr>
        <w:t>「</w:t>
      </w:r>
      <w:r w:rsidR="00072F1C" w:rsidRPr="00C62DDD">
        <w:rPr>
          <w:rFonts w:ascii="ＭＳ ゴシック" w:eastAsia="ＭＳ ゴシック" w:hAnsi="ＭＳ ゴシック"/>
          <w:color w:val="auto"/>
          <w:sz w:val="21"/>
        </w:rPr>
        <w:t>同意書」</w:t>
      </w:r>
      <w:r w:rsidR="00072F1C" w:rsidRPr="00C62DDD">
        <w:rPr>
          <w:rFonts w:ascii="ＭＳ ゴシック" w:eastAsia="ＭＳ ゴシック" w:hAnsi="ＭＳ ゴシック" w:hint="eastAsia"/>
          <w:color w:val="auto"/>
          <w:sz w:val="21"/>
        </w:rPr>
        <w:t>（</w:t>
      </w:r>
      <w:r w:rsidR="00F3761D" w:rsidRPr="00C62DDD">
        <w:rPr>
          <w:rFonts w:ascii="ＭＳ ゴシック" w:eastAsia="ＭＳ ゴシック" w:hAnsi="ＭＳ ゴシック"/>
          <w:color w:val="auto"/>
          <w:sz w:val="21"/>
        </w:rPr>
        <w:t>様式第２号）</w:t>
      </w:r>
      <w:r w:rsidR="00F3761D" w:rsidRPr="00C62DDD">
        <w:rPr>
          <w:rFonts w:ascii="ＭＳ ゴシック" w:eastAsia="ＭＳ ゴシック" w:hAnsi="ＭＳ ゴシック" w:hint="eastAsia"/>
          <w:color w:val="auto"/>
          <w:sz w:val="21"/>
        </w:rPr>
        <w:t>、</w:t>
      </w:r>
      <w:r w:rsidR="008D73F9" w:rsidRPr="00C62DDD">
        <w:rPr>
          <w:rFonts w:ascii="ＭＳ ゴシック" w:eastAsia="ＭＳ ゴシック" w:hAnsi="ＭＳ ゴシック" w:hint="eastAsia"/>
          <w:color w:val="auto"/>
          <w:sz w:val="21"/>
        </w:rPr>
        <w:t>「</w:t>
      </w:r>
      <w:r w:rsidR="007B2AFD" w:rsidRPr="00C62DDD">
        <w:rPr>
          <w:rFonts w:ascii="ＭＳ ゴシック" w:eastAsia="ＭＳ ゴシック" w:hAnsi="ＭＳ ゴシック" w:hint="eastAsia"/>
          <w:color w:val="auto"/>
          <w:sz w:val="21"/>
        </w:rPr>
        <w:t>資産収入申告書</w:t>
      </w:r>
      <w:r w:rsidR="008D73F9" w:rsidRPr="00C62DDD">
        <w:rPr>
          <w:rFonts w:ascii="ＭＳ ゴシック" w:eastAsia="ＭＳ ゴシック" w:hAnsi="ＭＳ ゴシック" w:hint="eastAsia"/>
          <w:color w:val="auto"/>
          <w:sz w:val="21"/>
        </w:rPr>
        <w:t>」</w:t>
      </w:r>
      <w:r w:rsidR="00072F1C" w:rsidRPr="00C62DDD">
        <w:rPr>
          <w:rFonts w:ascii="ＭＳ ゴシック" w:eastAsia="ＭＳ ゴシック" w:hAnsi="ＭＳ ゴシック"/>
          <w:color w:val="auto"/>
          <w:sz w:val="21"/>
        </w:rPr>
        <w:t>（様式第</w:t>
      </w:r>
      <w:r w:rsidR="00072F1C" w:rsidRPr="00C62DDD">
        <w:rPr>
          <w:rFonts w:ascii="ＭＳ ゴシック" w:eastAsia="ＭＳ ゴシック" w:hAnsi="ＭＳ ゴシック" w:hint="eastAsia"/>
          <w:color w:val="auto"/>
          <w:sz w:val="21"/>
        </w:rPr>
        <w:t>３</w:t>
      </w:r>
      <w:r w:rsidR="007B2AFD" w:rsidRPr="00C62DDD">
        <w:rPr>
          <w:rFonts w:ascii="ＭＳ ゴシック" w:eastAsia="ＭＳ ゴシック" w:hAnsi="ＭＳ ゴシック"/>
          <w:color w:val="auto"/>
          <w:sz w:val="21"/>
        </w:rPr>
        <w:t>号）</w:t>
      </w:r>
      <w:r w:rsidR="00F3761D" w:rsidRPr="00C62DDD">
        <w:rPr>
          <w:rFonts w:ascii="ＭＳ ゴシック" w:eastAsia="ＭＳ ゴシック" w:hAnsi="ＭＳ ゴシック" w:hint="eastAsia"/>
          <w:color w:val="auto"/>
          <w:sz w:val="21"/>
        </w:rPr>
        <w:t>及び次</w:t>
      </w:r>
      <w:r w:rsidR="00F3761D" w:rsidRPr="00C62DDD">
        <w:rPr>
          <w:rFonts w:ascii="ＭＳ ゴシック" w:eastAsia="ＭＳ ゴシック" w:hAnsi="ＭＳ ゴシック"/>
          <w:color w:val="auto"/>
          <w:sz w:val="21"/>
        </w:rPr>
        <w:t>に掲げる添付書類</w:t>
      </w:r>
      <w:r w:rsidR="007B2AFD" w:rsidRPr="00C62DDD">
        <w:rPr>
          <w:rFonts w:ascii="ＭＳ ゴシック" w:eastAsia="ＭＳ ゴシック" w:hAnsi="ＭＳ ゴシック"/>
          <w:color w:val="auto"/>
          <w:sz w:val="21"/>
        </w:rPr>
        <w:t>を添え</w:t>
      </w:r>
      <w:r w:rsidR="007B2AFD" w:rsidRPr="00C62DDD">
        <w:rPr>
          <w:rFonts w:ascii="ＭＳ ゴシック" w:eastAsia="ＭＳ ゴシック" w:hAnsi="ＭＳ ゴシック" w:hint="eastAsia"/>
          <w:color w:val="auto"/>
          <w:sz w:val="21"/>
        </w:rPr>
        <w:t>て、</w:t>
      </w:r>
      <w:r w:rsidR="00D81E23" w:rsidRPr="00C62DDD">
        <w:rPr>
          <w:rFonts w:ascii="ＭＳ ゴシック" w:eastAsia="ＭＳ ゴシック" w:hAnsi="ＭＳ ゴシック"/>
          <w:color w:val="auto"/>
          <w:sz w:val="21"/>
        </w:rPr>
        <w:t>自立相談</w:t>
      </w:r>
      <w:r w:rsidR="00D81E23" w:rsidRPr="00C62DDD">
        <w:rPr>
          <w:rFonts w:ascii="ＭＳ ゴシック" w:eastAsia="ＭＳ ゴシック" w:hAnsi="ＭＳ ゴシック" w:hint="eastAsia"/>
          <w:color w:val="auto"/>
          <w:sz w:val="21"/>
        </w:rPr>
        <w:t>支援機関</w:t>
      </w:r>
      <w:r w:rsidR="00286C31" w:rsidRPr="00C62DDD">
        <w:rPr>
          <w:rFonts w:ascii="ＭＳ ゴシック" w:eastAsia="ＭＳ ゴシック" w:hAnsi="ＭＳ ゴシック" w:hint="eastAsia"/>
          <w:color w:val="auto"/>
          <w:sz w:val="21"/>
        </w:rPr>
        <w:t>を</w:t>
      </w:r>
      <w:r w:rsidR="00286C31" w:rsidRPr="00C62DDD">
        <w:rPr>
          <w:rFonts w:ascii="ＭＳ ゴシック" w:eastAsia="ＭＳ ゴシック" w:hAnsi="ＭＳ ゴシック"/>
          <w:color w:val="auto"/>
          <w:sz w:val="21"/>
        </w:rPr>
        <w:t>経由して</w:t>
      </w:r>
      <w:r w:rsidR="00D81E23" w:rsidRPr="00C62DDD">
        <w:rPr>
          <w:rFonts w:ascii="ＭＳ ゴシック" w:eastAsia="ＭＳ ゴシック" w:hAnsi="ＭＳ ゴシック" w:hint="eastAsia"/>
          <w:color w:val="auto"/>
          <w:sz w:val="21"/>
        </w:rPr>
        <w:t>総合振興局</w:t>
      </w:r>
      <w:r w:rsidR="00D81E23" w:rsidRPr="00C62DDD">
        <w:rPr>
          <w:rFonts w:ascii="ＭＳ ゴシック" w:eastAsia="ＭＳ ゴシック" w:hAnsi="ＭＳ ゴシック"/>
          <w:color w:val="auto"/>
          <w:sz w:val="21"/>
        </w:rPr>
        <w:t>等</w:t>
      </w:r>
      <w:r w:rsidR="00D81E23" w:rsidRPr="00C62DDD">
        <w:rPr>
          <w:rFonts w:ascii="ＭＳ ゴシック" w:eastAsia="ＭＳ ゴシック" w:hAnsi="ＭＳ ゴシック" w:hint="eastAsia"/>
          <w:color w:val="auto"/>
          <w:sz w:val="21"/>
        </w:rPr>
        <w:t>に</w:t>
      </w:r>
      <w:r w:rsidR="00D81E23" w:rsidRPr="00C62DDD">
        <w:rPr>
          <w:rFonts w:ascii="ＭＳ ゴシック" w:eastAsia="ＭＳ ゴシック" w:hAnsi="ＭＳ ゴシック"/>
          <w:color w:val="auto"/>
          <w:sz w:val="21"/>
        </w:rPr>
        <w:t>提出</w:t>
      </w:r>
      <w:r w:rsidR="00EC1524" w:rsidRPr="00C62DDD">
        <w:rPr>
          <w:rFonts w:ascii="ＭＳ ゴシック" w:eastAsia="ＭＳ ゴシック" w:hAnsi="ＭＳ ゴシック" w:hint="eastAsia"/>
          <w:color w:val="auto"/>
          <w:sz w:val="21"/>
        </w:rPr>
        <w:t>する</w:t>
      </w:r>
      <w:r w:rsidR="00EC1524" w:rsidRPr="00C62DDD">
        <w:rPr>
          <w:rFonts w:ascii="ＭＳ ゴシック" w:eastAsia="ＭＳ ゴシック" w:hAnsi="ＭＳ ゴシック"/>
          <w:color w:val="auto"/>
          <w:sz w:val="21"/>
        </w:rPr>
        <w:t>ものとする</w:t>
      </w:r>
      <w:r w:rsidR="005A6092" w:rsidRPr="00C62DDD">
        <w:rPr>
          <w:rFonts w:ascii="ＭＳ ゴシック" w:eastAsia="ＭＳ ゴシック" w:hAnsi="ＭＳ ゴシック"/>
          <w:color w:val="auto"/>
          <w:sz w:val="21"/>
        </w:rPr>
        <w:t>。</w:t>
      </w:r>
    </w:p>
    <w:p w:rsidR="00FA36D8" w:rsidRPr="00C62DDD" w:rsidRDefault="008B1722" w:rsidP="00FA36D8">
      <w:pPr>
        <w:suppressAutoHyphens w:val="0"/>
        <w:kinsoku/>
        <w:wordWrap/>
        <w:ind w:leftChars="200" w:left="48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（申込</w:t>
      </w:r>
      <w:r w:rsidR="00F3761D" w:rsidRPr="00C62DDD">
        <w:rPr>
          <w:rFonts w:ascii="ＭＳ ゴシック" w:eastAsia="ＭＳ ゴシック" w:hAnsi="ＭＳ ゴシック" w:hint="eastAsia"/>
          <w:color w:val="auto"/>
          <w:sz w:val="21"/>
        </w:rPr>
        <w:t>書の添付書類）</w:t>
      </w:r>
    </w:p>
    <w:p w:rsidR="00FA36D8" w:rsidRPr="00C62DDD" w:rsidRDefault="00F3761D" w:rsidP="00FA36D8">
      <w:pPr>
        <w:suppressAutoHyphens w:val="0"/>
        <w:kinsoku/>
        <w:wordWrap/>
        <w:ind w:leftChars="200" w:left="48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①</w:t>
      </w:r>
      <w:r w:rsidR="00DF6168" w:rsidRPr="00C62DDD">
        <w:rPr>
          <w:rFonts w:ascii="ＭＳ ゴシック" w:eastAsia="ＭＳ ゴシック" w:hAnsi="ＭＳ ゴシック" w:hint="eastAsia"/>
          <w:color w:val="auto"/>
          <w:sz w:val="21"/>
        </w:rPr>
        <w:t xml:space="preserve">　</w:t>
      </w:r>
      <w:r w:rsidRPr="00C62DDD">
        <w:rPr>
          <w:rFonts w:ascii="ＭＳ ゴシック" w:eastAsia="ＭＳ ゴシック" w:hAnsi="ＭＳ ゴシック"/>
          <w:color w:val="auto"/>
          <w:sz w:val="21"/>
        </w:rPr>
        <w:t>本人確認書類</w:t>
      </w:r>
    </w:p>
    <w:p w:rsidR="00ED52B5" w:rsidRPr="00C62DDD" w:rsidRDefault="00F3761D" w:rsidP="00ED52B5">
      <w:pPr>
        <w:suppressAutoHyphens w:val="0"/>
        <w:kinsoku/>
        <w:wordWrap/>
        <w:ind w:leftChars="300" w:left="720" w:firstLineChars="100" w:firstLine="21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次の書類のいずれかの写し。なお、顔写真のない証明書は２点確認することが望ましいとの取扱いを国が示しているので留意する。</w:t>
      </w:r>
    </w:p>
    <w:p w:rsidR="00D61D87" w:rsidRDefault="00F3761D" w:rsidP="007C65C7">
      <w:pPr>
        <w:suppressAutoHyphens w:val="0"/>
        <w:kinsoku/>
        <w:wordWrap/>
        <w:ind w:leftChars="300" w:left="720" w:firstLineChars="100" w:firstLine="21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運転免許証、個人番号カード、住民基本台帳カード、一般旅券、各種福祉手帳、健康保険証、住民票の写し・住民票記載事項証明書、戸籍謄本等</w:t>
      </w:r>
    </w:p>
    <w:p w:rsidR="007C65C7" w:rsidRDefault="00F3761D" w:rsidP="007C65C7">
      <w:pPr>
        <w:suppressAutoHyphens w:val="0"/>
        <w:kinsoku/>
        <w:wordWrap/>
        <w:ind w:leftChars="300" w:left="720" w:firstLineChars="100" w:firstLine="210"/>
        <w:jc w:val="both"/>
        <w:rPr>
          <w:rFonts w:ascii="ＭＳ ゴシック" w:eastAsia="ＭＳ ゴシック" w:hAnsi="ＭＳ ゴシック"/>
          <w:color w:val="auto"/>
          <w:sz w:val="21"/>
        </w:rPr>
      </w:pPr>
      <w:bookmarkStart w:id="0" w:name="_GoBack"/>
      <w:bookmarkEnd w:id="0"/>
      <w:r w:rsidRPr="00C62DDD">
        <w:rPr>
          <w:rFonts w:ascii="ＭＳ ゴシック" w:eastAsia="ＭＳ ゴシック" w:hAnsi="ＭＳ ゴシック"/>
          <w:color w:val="auto"/>
          <w:sz w:val="21"/>
        </w:rPr>
        <w:t>本人確認書類の写しの提出があった場合は、必要に応じ、原本を確認し、原本の提示があった場合は申請者の同意を得て複写し、これを徴する。</w:t>
      </w:r>
    </w:p>
    <w:p w:rsidR="00ED52B5" w:rsidRPr="00C62DDD" w:rsidRDefault="00F3761D" w:rsidP="007C65C7">
      <w:pPr>
        <w:suppressAutoHyphens w:val="0"/>
        <w:kinsoku/>
        <w:wordWrap/>
        <w:ind w:leftChars="300" w:left="720" w:firstLineChars="100" w:firstLine="210"/>
        <w:jc w:val="both"/>
        <w:rPr>
          <w:rFonts w:ascii="ＭＳ ゴシック" w:eastAsia="ＭＳ ゴシック" w:hAnsi="ＭＳ ゴシック"/>
          <w:color w:val="auto"/>
          <w:sz w:val="21"/>
        </w:rPr>
      </w:pPr>
      <w:r w:rsidRPr="00C62DDD">
        <w:rPr>
          <w:rFonts w:ascii="ＭＳ ゴシック" w:eastAsia="ＭＳ ゴシック" w:hAnsi="ＭＳ ゴシック"/>
          <w:color w:val="auto"/>
          <w:sz w:val="21"/>
        </w:rPr>
        <w:t>ただし、個人番号カードについては、個人番号記載面は複写してはならない。</w:t>
      </w:r>
    </w:p>
    <w:p w:rsidR="00FA36D8" w:rsidRPr="00C62DDD" w:rsidRDefault="00F3761D" w:rsidP="00ED52B5">
      <w:pPr>
        <w:suppressAutoHyphens w:val="0"/>
        <w:kinsoku/>
        <w:wordWrap/>
        <w:ind w:leftChars="200" w:left="690" w:hangingChars="100" w:hanging="21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②</w:t>
      </w:r>
      <w:r w:rsidR="00DF6168" w:rsidRPr="00C62DDD">
        <w:rPr>
          <w:rFonts w:ascii="ＭＳ ゴシック" w:eastAsia="ＭＳ ゴシック" w:hAnsi="ＭＳ ゴシック" w:hint="eastAsia"/>
          <w:color w:val="auto"/>
          <w:sz w:val="21"/>
        </w:rPr>
        <w:t xml:space="preserve">　</w:t>
      </w:r>
      <w:r w:rsidRPr="00C62DDD">
        <w:rPr>
          <w:rFonts w:ascii="ＭＳ ゴシック" w:eastAsia="ＭＳ ゴシック" w:hAnsi="ＭＳ ゴシック"/>
          <w:color w:val="auto"/>
          <w:sz w:val="21"/>
        </w:rPr>
        <w:t>収入関係書類</w:t>
      </w:r>
    </w:p>
    <w:p w:rsidR="00FA36D8" w:rsidRPr="00C62DDD" w:rsidRDefault="00F3761D" w:rsidP="00FA36D8">
      <w:pPr>
        <w:suppressAutoHyphens w:val="0"/>
        <w:kinsoku/>
        <w:wordWrap/>
        <w:ind w:leftChars="300" w:left="720" w:firstLineChars="100" w:firstLine="21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申請者及び申請者と同一の世帯に属する者のうち収入がある者について、申請日の属する月の収入が確認できる書類の写し</w:t>
      </w:r>
    </w:p>
    <w:p w:rsidR="00FA36D8" w:rsidRPr="00C62DDD" w:rsidRDefault="00F3761D" w:rsidP="00FA36D8">
      <w:pPr>
        <w:suppressAutoHyphens w:val="0"/>
        <w:kinsoku/>
        <w:wordWrap/>
        <w:ind w:leftChars="200" w:left="48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③</w:t>
      </w:r>
      <w:r w:rsidR="00DF6168" w:rsidRPr="00C62DDD">
        <w:rPr>
          <w:rFonts w:ascii="ＭＳ ゴシック" w:eastAsia="ＭＳ ゴシック" w:hAnsi="ＭＳ ゴシック" w:hint="eastAsia"/>
          <w:color w:val="auto"/>
          <w:sz w:val="21"/>
        </w:rPr>
        <w:t xml:space="preserve">　</w:t>
      </w:r>
      <w:r w:rsidRPr="00C62DDD">
        <w:rPr>
          <w:rFonts w:ascii="ＭＳ ゴシック" w:eastAsia="ＭＳ ゴシック" w:hAnsi="ＭＳ ゴシック" w:hint="eastAsia"/>
          <w:color w:val="auto"/>
          <w:sz w:val="21"/>
        </w:rPr>
        <w:t>金融資産</w:t>
      </w:r>
      <w:r w:rsidRPr="00C62DDD">
        <w:rPr>
          <w:rFonts w:ascii="ＭＳ ゴシック" w:eastAsia="ＭＳ ゴシック" w:hAnsi="ＭＳ ゴシック"/>
          <w:color w:val="auto"/>
          <w:sz w:val="21"/>
        </w:rPr>
        <w:t>関係書類</w:t>
      </w:r>
    </w:p>
    <w:p w:rsidR="00FA36D8" w:rsidRPr="00C62DDD" w:rsidRDefault="00F3761D" w:rsidP="00FA36D8">
      <w:pPr>
        <w:suppressAutoHyphens w:val="0"/>
        <w:kinsoku/>
        <w:wordWrap/>
        <w:ind w:leftChars="300" w:left="720" w:firstLineChars="100" w:firstLine="21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申請者及び申請者と同一の世帯に属する者の、申請日の金融機関の通帳等の写し</w:t>
      </w:r>
    </w:p>
    <w:p w:rsidR="00242D99" w:rsidRPr="00C62DDD" w:rsidRDefault="001D3107" w:rsidP="00EC1524">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（２）</w:t>
      </w:r>
      <w:r w:rsidR="00EC1524" w:rsidRPr="00C62DDD">
        <w:rPr>
          <w:rFonts w:ascii="ＭＳ ゴシック" w:eastAsia="ＭＳ ゴシック" w:hAnsi="ＭＳ ゴシック" w:hint="eastAsia"/>
          <w:color w:val="auto"/>
          <w:sz w:val="21"/>
        </w:rPr>
        <w:t>自立相談支援機関</w:t>
      </w:r>
      <w:r w:rsidR="00EC1524" w:rsidRPr="00C62DDD">
        <w:rPr>
          <w:rFonts w:ascii="ＭＳ ゴシック" w:eastAsia="ＭＳ ゴシック" w:hAnsi="ＭＳ ゴシック"/>
          <w:color w:val="auto"/>
          <w:sz w:val="21"/>
        </w:rPr>
        <w:t>は、</w:t>
      </w:r>
      <w:r w:rsidR="00EC1524" w:rsidRPr="00C62DDD">
        <w:rPr>
          <w:rFonts w:ascii="ＭＳ ゴシック" w:eastAsia="ＭＳ ゴシック" w:hAnsi="ＭＳ ゴシック" w:hint="eastAsia"/>
          <w:color w:val="auto"/>
          <w:sz w:val="21"/>
        </w:rPr>
        <w:t>（１）</w:t>
      </w:r>
      <w:r w:rsidR="00EC1524" w:rsidRPr="00C62DDD">
        <w:rPr>
          <w:rFonts w:ascii="ＭＳ ゴシック" w:eastAsia="ＭＳ ゴシック" w:hAnsi="ＭＳ ゴシック"/>
          <w:color w:val="auto"/>
          <w:sz w:val="21"/>
        </w:rPr>
        <w:t>の利用申込書</w:t>
      </w:r>
      <w:r w:rsidR="00EC1524" w:rsidRPr="00C62DDD">
        <w:rPr>
          <w:rFonts w:ascii="ＭＳ ゴシック" w:eastAsia="ＭＳ ゴシック" w:hAnsi="ＭＳ ゴシック" w:hint="eastAsia"/>
          <w:color w:val="auto"/>
          <w:sz w:val="21"/>
        </w:rPr>
        <w:t>等の提出</w:t>
      </w:r>
      <w:r w:rsidR="00EC1524" w:rsidRPr="00C62DDD">
        <w:rPr>
          <w:rFonts w:ascii="ＭＳ ゴシック" w:eastAsia="ＭＳ ゴシック" w:hAnsi="ＭＳ ゴシック"/>
          <w:color w:val="auto"/>
          <w:sz w:val="21"/>
        </w:rPr>
        <w:t>を受けたときは、アセスメント結果</w:t>
      </w:r>
      <w:r w:rsidR="00EC1524" w:rsidRPr="00C62DDD">
        <w:rPr>
          <w:rFonts w:ascii="ＭＳ ゴシック" w:eastAsia="ＭＳ ゴシック" w:hAnsi="ＭＳ ゴシック" w:hint="eastAsia"/>
          <w:color w:val="auto"/>
          <w:sz w:val="21"/>
        </w:rPr>
        <w:t>及び</w:t>
      </w:r>
      <w:r w:rsidR="00EC1524" w:rsidRPr="00C62DDD">
        <w:rPr>
          <w:rFonts w:ascii="ＭＳ ゴシック" w:eastAsia="ＭＳ ゴシック" w:hAnsi="ＭＳ ゴシック"/>
          <w:color w:val="auto"/>
          <w:sz w:val="21"/>
        </w:rPr>
        <w:t>プラン</w:t>
      </w:r>
      <w:r w:rsidR="00EC1524" w:rsidRPr="00C62DDD">
        <w:rPr>
          <w:rFonts w:ascii="ＭＳ ゴシック" w:eastAsia="ＭＳ ゴシック" w:hAnsi="ＭＳ ゴシック" w:hint="eastAsia"/>
          <w:color w:val="auto"/>
          <w:sz w:val="21"/>
        </w:rPr>
        <w:t>兼</w:t>
      </w:r>
      <w:r w:rsidR="00EC1524" w:rsidRPr="00C62DDD">
        <w:rPr>
          <w:rFonts w:ascii="ＭＳ ゴシック" w:eastAsia="ＭＳ ゴシック" w:hAnsi="ＭＳ ゴシック"/>
          <w:color w:val="auto"/>
          <w:sz w:val="21"/>
        </w:rPr>
        <w:t>事業等利用申込書を添えて、総合振興局等</w:t>
      </w:r>
      <w:r w:rsidR="00EC1524" w:rsidRPr="00C62DDD">
        <w:rPr>
          <w:rFonts w:ascii="ＭＳ ゴシック" w:eastAsia="ＭＳ ゴシック" w:hAnsi="ＭＳ ゴシック" w:hint="eastAsia"/>
          <w:color w:val="auto"/>
          <w:sz w:val="21"/>
        </w:rPr>
        <w:t>に</w:t>
      </w:r>
      <w:r w:rsidR="00EC1524" w:rsidRPr="00C62DDD">
        <w:rPr>
          <w:rFonts w:ascii="ＭＳ ゴシック" w:eastAsia="ＭＳ ゴシック" w:hAnsi="ＭＳ ゴシック"/>
          <w:color w:val="auto"/>
          <w:sz w:val="21"/>
        </w:rPr>
        <w:t>提出する</w:t>
      </w:r>
      <w:r w:rsidRPr="00C62DDD">
        <w:rPr>
          <w:rFonts w:ascii="ＭＳ ゴシック" w:eastAsia="ＭＳ ゴシック" w:hAnsi="ＭＳ ゴシック" w:hint="eastAsia"/>
          <w:color w:val="auto"/>
          <w:sz w:val="21"/>
        </w:rPr>
        <w:t>。</w:t>
      </w:r>
      <w:r w:rsidR="00F3761D" w:rsidRPr="00C62DDD">
        <w:rPr>
          <w:rFonts w:ascii="ＭＳ ゴシック" w:eastAsia="ＭＳ ゴシック" w:hAnsi="ＭＳ ゴシック"/>
          <w:color w:val="auto"/>
          <w:sz w:val="21"/>
        </w:rPr>
        <w:t>なお、利用申込書の記載事項</w:t>
      </w:r>
      <w:r w:rsidR="00F3761D" w:rsidRPr="00C62DDD">
        <w:rPr>
          <w:rFonts w:ascii="ＭＳ ゴシック" w:eastAsia="ＭＳ ゴシック" w:hAnsi="ＭＳ ゴシック" w:hint="eastAsia"/>
          <w:color w:val="auto"/>
          <w:sz w:val="21"/>
        </w:rPr>
        <w:t>のうち「</w:t>
      </w:r>
      <w:r w:rsidR="00F3761D" w:rsidRPr="00C62DDD">
        <w:rPr>
          <w:rFonts w:ascii="ＭＳ ゴシック" w:eastAsia="ＭＳ ゴシック" w:hAnsi="ＭＳ ゴシック"/>
          <w:color w:val="auto"/>
          <w:sz w:val="21"/>
        </w:rPr>
        <w:t>現在の状況」について</w:t>
      </w:r>
      <w:r w:rsidR="00F3761D" w:rsidRPr="00C62DDD">
        <w:rPr>
          <w:rFonts w:ascii="ＭＳ ゴシック" w:eastAsia="ＭＳ ゴシック" w:hAnsi="ＭＳ ゴシック" w:hint="eastAsia"/>
          <w:color w:val="auto"/>
          <w:sz w:val="21"/>
        </w:rPr>
        <w:t>、</w:t>
      </w:r>
      <w:r w:rsidR="00F3761D" w:rsidRPr="00C62DDD">
        <w:rPr>
          <w:rFonts w:ascii="ＭＳ ゴシック" w:eastAsia="ＭＳ ゴシック" w:hAnsi="ＭＳ ゴシック"/>
          <w:color w:val="auto"/>
          <w:sz w:val="21"/>
        </w:rPr>
        <w:t>口頭での申し立てがあった場合は、</w:t>
      </w:r>
      <w:r w:rsidR="00642D96" w:rsidRPr="00C62DDD">
        <w:rPr>
          <w:rFonts w:ascii="ＭＳ ゴシック" w:eastAsia="ＭＳ ゴシック" w:hAnsi="ＭＳ ゴシック" w:hint="eastAsia"/>
          <w:color w:val="auto"/>
          <w:sz w:val="21"/>
        </w:rPr>
        <w:t>自立</w:t>
      </w:r>
      <w:r w:rsidR="00642D96" w:rsidRPr="00C62DDD">
        <w:rPr>
          <w:rFonts w:ascii="ＭＳ ゴシック" w:eastAsia="ＭＳ ゴシック" w:hAnsi="ＭＳ ゴシック"/>
          <w:color w:val="auto"/>
          <w:sz w:val="21"/>
        </w:rPr>
        <w:t>相談支援機関は、</w:t>
      </w:r>
      <w:r w:rsidR="00F3761D" w:rsidRPr="00C62DDD">
        <w:rPr>
          <w:rFonts w:ascii="ＭＳ ゴシック" w:eastAsia="ＭＳ ゴシック" w:hAnsi="ＭＳ ゴシック" w:hint="eastAsia"/>
          <w:color w:val="auto"/>
          <w:sz w:val="21"/>
        </w:rPr>
        <w:t>インテーク</w:t>
      </w:r>
      <w:r w:rsidR="00F3761D" w:rsidRPr="00C62DDD">
        <w:rPr>
          <w:rFonts w:ascii="ＭＳ ゴシック" w:eastAsia="ＭＳ ゴシック" w:hAnsi="ＭＳ ゴシック"/>
          <w:color w:val="auto"/>
          <w:sz w:val="21"/>
        </w:rPr>
        <w:t>・アセスメントシートに当該</w:t>
      </w:r>
      <w:r w:rsidR="00F3761D" w:rsidRPr="00C62DDD">
        <w:rPr>
          <w:rFonts w:ascii="ＭＳ ゴシック" w:eastAsia="ＭＳ ゴシック" w:hAnsi="ＭＳ ゴシック" w:hint="eastAsia"/>
          <w:color w:val="auto"/>
          <w:sz w:val="21"/>
        </w:rPr>
        <w:t>申立</w:t>
      </w:r>
      <w:r w:rsidR="00F3761D" w:rsidRPr="00C62DDD">
        <w:rPr>
          <w:rFonts w:ascii="ＭＳ ゴシック" w:eastAsia="ＭＳ ゴシック" w:hAnsi="ＭＳ ゴシック"/>
          <w:color w:val="auto"/>
          <w:sz w:val="21"/>
        </w:rPr>
        <w:t>事項を記載の上、</w:t>
      </w:r>
      <w:r w:rsidR="00BC3B44" w:rsidRPr="00C62DDD">
        <w:rPr>
          <w:rFonts w:ascii="ＭＳ ゴシック" w:eastAsia="ＭＳ ゴシック" w:hAnsi="ＭＳ ゴシック" w:hint="eastAsia"/>
          <w:color w:val="auto"/>
          <w:sz w:val="21"/>
        </w:rPr>
        <w:t>総合振興局</w:t>
      </w:r>
      <w:r w:rsidR="00BC3B44" w:rsidRPr="00C62DDD">
        <w:rPr>
          <w:rFonts w:ascii="ＭＳ ゴシック" w:eastAsia="ＭＳ ゴシック" w:hAnsi="ＭＳ ゴシック"/>
          <w:color w:val="auto"/>
          <w:sz w:val="21"/>
        </w:rPr>
        <w:t>等に提出</w:t>
      </w:r>
      <w:r w:rsidR="00F3761D" w:rsidRPr="00C62DDD">
        <w:rPr>
          <w:rFonts w:ascii="ＭＳ ゴシック" w:eastAsia="ＭＳ ゴシック" w:hAnsi="ＭＳ ゴシック"/>
          <w:color w:val="auto"/>
          <w:sz w:val="21"/>
        </w:rPr>
        <w:t>する</w:t>
      </w:r>
      <w:r w:rsidR="00D30473" w:rsidRPr="00C62DDD">
        <w:rPr>
          <w:rFonts w:ascii="ＭＳ ゴシック" w:eastAsia="ＭＳ ゴシック" w:hAnsi="ＭＳ ゴシック" w:hint="eastAsia"/>
          <w:color w:val="auto"/>
          <w:sz w:val="21"/>
        </w:rPr>
        <w:t>ものとする</w:t>
      </w:r>
      <w:r w:rsidR="00F3761D" w:rsidRPr="00C62DDD">
        <w:rPr>
          <w:rFonts w:ascii="ＭＳ ゴシック" w:eastAsia="ＭＳ ゴシック" w:hAnsi="ＭＳ ゴシック"/>
          <w:color w:val="auto"/>
          <w:sz w:val="21"/>
        </w:rPr>
        <w:t>。</w:t>
      </w:r>
    </w:p>
    <w:p w:rsidR="00D81E23" w:rsidRPr="00C62DDD" w:rsidRDefault="001D3107" w:rsidP="002A3618">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（３</w:t>
      </w:r>
      <w:r w:rsidR="00F3761D" w:rsidRPr="00C62DDD">
        <w:rPr>
          <w:rFonts w:ascii="ＭＳ ゴシック" w:eastAsia="ＭＳ ゴシック" w:hAnsi="ＭＳ ゴシック" w:hint="eastAsia"/>
          <w:color w:val="auto"/>
          <w:sz w:val="21"/>
        </w:rPr>
        <w:t>）</w:t>
      </w:r>
      <w:r w:rsidR="00F3761D" w:rsidRPr="00C62DDD">
        <w:rPr>
          <w:rFonts w:ascii="ＭＳ ゴシック" w:eastAsia="ＭＳ ゴシック" w:hAnsi="ＭＳ ゴシック"/>
          <w:color w:val="auto"/>
          <w:sz w:val="21"/>
        </w:rPr>
        <w:t>総合振興局等は、利用申込書</w:t>
      </w:r>
      <w:r w:rsidR="00EC1524" w:rsidRPr="00C62DDD">
        <w:rPr>
          <w:rFonts w:ascii="ＭＳ ゴシック" w:eastAsia="ＭＳ ゴシック" w:hAnsi="ＭＳ ゴシック" w:hint="eastAsia"/>
          <w:color w:val="auto"/>
          <w:sz w:val="21"/>
        </w:rPr>
        <w:t>等</w:t>
      </w:r>
      <w:r w:rsidR="00F3761D" w:rsidRPr="00C62DDD">
        <w:rPr>
          <w:rFonts w:ascii="ＭＳ ゴシック" w:eastAsia="ＭＳ ゴシック" w:hAnsi="ＭＳ ゴシック"/>
          <w:color w:val="auto"/>
          <w:sz w:val="21"/>
        </w:rPr>
        <w:t>を受理したときは、当該</w:t>
      </w:r>
      <w:r w:rsidR="001373A7" w:rsidRPr="00C62DDD">
        <w:rPr>
          <w:rFonts w:ascii="ＭＳ ゴシック" w:eastAsia="ＭＳ ゴシック" w:hAnsi="ＭＳ ゴシック" w:hint="eastAsia"/>
          <w:color w:val="auto"/>
          <w:sz w:val="21"/>
        </w:rPr>
        <w:t>利用申込者</w:t>
      </w:r>
      <w:r w:rsidR="001373A7" w:rsidRPr="00C62DDD">
        <w:rPr>
          <w:rFonts w:ascii="ＭＳ ゴシック" w:eastAsia="ＭＳ ゴシック" w:hAnsi="ＭＳ ゴシック"/>
          <w:color w:val="auto"/>
          <w:sz w:val="21"/>
        </w:rPr>
        <w:t>（同伴者として利用を希望する者を含む。）</w:t>
      </w:r>
      <w:r w:rsidR="00F3761D" w:rsidRPr="00C62DDD">
        <w:rPr>
          <w:rFonts w:ascii="ＭＳ ゴシック" w:eastAsia="ＭＳ ゴシック" w:hAnsi="ＭＳ ゴシック"/>
          <w:color w:val="auto"/>
          <w:sz w:val="21"/>
        </w:rPr>
        <w:t>が</w:t>
      </w:r>
      <w:r w:rsidR="00F3761D" w:rsidRPr="00C62DDD">
        <w:rPr>
          <w:rFonts w:ascii="ＭＳ ゴシック" w:eastAsia="ＭＳ ゴシック" w:hAnsi="ＭＳ ゴシック" w:hint="eastAsia"/>
          <w:color w:val="auto"/>
          <w:sz w:val="21"/>
        </w:rPr>
        <w:t>第</w:t>
      </w:r>
      <w:r w:rsidR="00B23812" w:rsidRPr="00C62DDD">
        <w:rPr>
          <w:rFonts w:ascii="ＭＳ ゴシック" w:eastAsia="ＭＳ ゴシック" w:hAnsi="ＭＳ ゴシック" w:hint="eastAsia"/>
          <w:color w:val="auto"/>
          <w:sz w:val="21"/>
        </w:rPr>
        <w:t>５の</w:t>
      </w:r>
      <w:r w:rsidR="00F3761D" w:rsidRPr="00C62DDD">
        <w:rPr>
          <w:rFonts w:ascii="ＭＳ ゴシック" w:eastAsia="ＭＳ ゴシック" w:hAnsi="ＭＳ ゴシック" w:hint="eastAsia"/>
          <w:color w:val="auto"/>
          <w:sz w:val="21"/>
        </w:rPr>
        <w:t>事業</w:t>
      </w:r>
      <w:r w:rsidR="00F3761D" w:rsidRPr="00C62DDD">
        <w:rPr>
          <w:rFonts w:ascii="ＭＳ ゴシック" w:eastAsia="ＭＳ ゴシック" w:hAnsi="ＭＳ ゴシック"/>
          <w:color w:val="auto"/>
          <w:sz w:val="21"/>
        </w:rPr>
        <w:t>の</w:t>
      </w:r>
      <w:r w:rsidR="00F3761D" w:rsidRPr="00C62DDD">
        <w:rPr>
          <w:rFonts w:ascii="ＭＳ ゴシック" w:eastAsia="ＭＳ ゴシック" w:hAnsi="ＭＳ ゴシック" w:hint="eastAsia"/>
          <w:color w:val="auto"/>
          <w:sz w:val="21"/>
        </w:rPr>
        <w:t>対象者</w:t>
      </w:r>
      <w:r w:rsidR="008D73F9" w:rsidRPr="00C62DDD">
        <w:rPr>
          <w:rFonts w:ascii="ＭＳ ゴシック" w:eastAsia="ＭＳ ゴシック" w:hAnsi="ＭＳ ゴシック"/>
          <w:color w:val="auto"/>
          <w:sz w:val="21"/>
        </w:rPr>
        <w:t>に該当するかどうかを</w:t>
      </w:r>
      <w:r w:rsidR="008D73F9" w:rsidRPr="00C62DDD">
        <w:rPr>
          <w:rFonts w:ascii="ＭＳ ゴシック" w:eastAsia="ＭＳ ゴシック" w:hAnsi="ＭＳ ゴシック" w:hint="eastAsia"/>
          <w:color w:val="auto"/>
          <w:sz w:val="21"/>
        </w:rPr>
        <w:t>審査</w:t>
      </w:r>
      <w:r w:rsidR="00D61C2B" w:rsidRPr="00C62DDD">
        <w:rPr>
          <w:rFonts w:ascii="ＭＳ ゴシック" w:eastAsia="ＭＳ ゴシック" w:hAnsi="ＭＳ ゴシック"/>
          <w:color w:val="auto"/>
          <w:sz w:val="21"/>
        </w:rPr>
        <w:t>し</w:t>
      </w:r>
      <w:r w:rsidR="002D60B8" w:rsidRPr="00C62DDD">
        <w:rPr>
          <w:rFonts w:ascii="ＭＳ ゴシック" w:eastAsia="ＭＳ ゴシック" w:hAnsi="ＭＳ ゴシック" w:hint="eastAsia"/>
          <w:color w:val="auto"/>
          <w:sz w:val="21"/>
        </w:rPr>
        <w:t>た</w:t>
      </w:r>
      <w:r w:rsidR="002D60B8" w:rsidRPr="00C62DDD">
        <w:rPr>
          <w:rFonts w:ascii="ＭＳ ゴシック" w:eastAsia="ＭＳ ゴシック" w:hAnsi="ＭＳ ゴシック"/>
          <w:color w:val="auto"/>
          <w:sz w:val="21"/>
        </w:rPr>
        <w:t>上で</w:t>
      </w:r>
      <w:r w:rsidR="00F3761D" w:rsidRPr="00C62DDD">
        <w:rPr>
          <w:rFonts w:ascii="ＭＳ ゴシック" w:eastAsia="ＭＳ ゴシック" w:hAnsi="ＭＳ ゴシック"/>
          <w:color w:val="auto"/>
          <w:sz w:val="21"/>
        </w:rPr>
        <w:t>、</w:t>
      </w:r>
      <w:r w:rsidR="00EC1524" w:rsidRPr="00C62DDD">
        <w:rPr>
          <w:rFonts w:ascii="ＭＳ ゴシック" w:eastAsia="ＭＳ ゴシック" w:hAnsi="ＭＳ ゴシック" w:hint="eastAsia"/>
          <w:color w:val="auto"/>
          <w:sz w:val="21"/>
        </w:rPr>
        <w:t>支援</w:t>
      </w:r>
      <w:r w:rsidR="00EC1524" w:rsidRPr="00C62DDD">
        <w:rPr>
          <w:rFonts w:ascii="ＭＳ ゴシック" w:eastAsia="ＭＳ ゴシック" w:hAnsi="ＭＳ ゴシック"/>
          <w:color w:val="auto"/>
          <w:sz w:val="21"/>
        </w:rPr>
        <w:t>の実施</w:t>
      </w:r>
      <w:r w:rsidR="00F3761D" w:rsidRPr="00C62DDD">
        <w:rPr>
          <w:rFonts w:ascii="ＭＳ ゴシック" w:eastAsia="ＭＳ ゴシック" w:hAnsi="ＭＳ ゴシック"/>
          <w:color w:val="auto"/>
          <w:sz w:val="21"/>
        </w:rPr>
        <w:t>の可否を決定し、</w:t>
      </w:r>
      <w:r w:rsidR="00EC1524" w:rsidRPr="00C62DDD">
        <w:rPr>
          <w:rFonts w:ascii="ＭＳ ゴシック" w:eastAsia="ＭＳ ゴシック" w:hAnsi="ＭＳ ゴシック" w:hint="eastAsia"/>
          <w:color w:val="auto"/>
          <w:sz w:val="21"/>
        </w:rPr>
        <w:t>支援</w:t>
      </w:r>
      <w:r w:rsidR="00F3761D" w:rsidRPr="00C62DDD">
        <w:rPr>
          <w:rFonts w:ascii="ＭＳ ゴシック" w:eastAsia="ＭＳ ゴシック" w:hAnsi="ＭＳ ゴシック"/>
          <w:color w:val="auto"/>
          <w:sz w:val="21"/>
        </w:rPr>
        <w:t>を決定したときは</w:t>
      </w:r>
      <w:r w:rsidR="008D73F9" w:rsidRPr="00C62DDD">
        <w:rPr>
          <w:rFonts w:ascii="ＭＳ ゴシック" w:eastAsia="ＭＳ ゴシック" w:hAnsi="ＭＳ ゴシック" w:hint="eastAsia"/>
          <w:color w:val="auto"/>
          <w:sz w:val="21"/>
        </w:rPr>
        <w:t>「</w:t>
      </w:r>
      <w:r w:rsidR="00BC3071" w:rsidRPr="00C62DDD">
        <w:rPr>
          <w:rFonts w:ascii="ＭＳ ゴシック" w:eastAsia="ＭＳ ゴシック" w:hAnsi="ＭＳ ゴシック" w:hint="eastAsia"/>
          <w:color w:val="auto"/>
          <w:sz w:val="21"/>
        </w:rPr>
        <w:t>支援提供通知書</w:t>
      </w:r>
      <w:r w:rsidR="008D73F9" w:rsidRPr="00C62DDD">
        <w:rPr>
          <w:rFonts w:ascii="ＭＳ ゴシック" w:eastAsia="ＭＳ ゴシック" w:hAnsi="ＭＳ ゴシック" w:hint="eastAsia"/>
          <w:color w:val="auto"/>
          <w:sz w:val="21"/>
        </w:rPr>
        <w:t>」</w:t>
      </w:r>
      <w:r w:rsidR="00BC3071" w:rsidRPr="00C62DDD">
        <w:rPr>
          <w:rFonts w:ascii="ＭＳ ゴシック" w:eastAsia="ＭＳ ゴシック" w:hAnsi="ＭＳ ゴシック"/>
          <w:color w:val="auto"/>
          <w:sz w:val="21"/>
        </w:rPr>
        <w:t>（</w:t>
      </w:r>
      <w:r w:rsidR="00072F1C" w:rsidRPr="00C62DDD">
        <w:rPr>
          <w:rFonts w:ascii="ＭＳ ゴシック" w:eastAsia="ＭＳ ゴシック" w:hAnsi="ＭＳ ゴシック"/>
          <w:color w:val="auto"/>
          <w:sz w:val="21"/>
        </w:rPr>
        <w:t>様式第</w:t>
      </w:r>
      <w:r w:rsidR="00072F1C" w:rsidRPr="00C62DDD">
        <w:rPr>
          <w:rFonts w:ascii="ＭＳ ゴシック" w:eastAsia="ＭＳ ゴシック" w:hAnsi="ＭＳ ゴシック" w:hint="eastAsia"/>
          <w:color w:val="auto"/>
          <w:sz w:val="21"/>
        </w:rPr>
        <w:t>４</w:t>
      </w:r>
      <w:r w:rsidR="00F3761D" w:rsidRPr="00C62DDD">
        <w:rPr>
          <w:rFonts w:ascii="ＭＳ ゴシック" w:eastAsia="ＭＳ ゴシック" w:hAnsi="ＭＳ ゴシック"/>
          <w:color w:val="auto"/>
          <w:sz w:val="21"/>
        </w:rPr>
        <w:t>号</w:t>
      </w:r>
      <w:r w:rsidR="00BC3071" w:rsidRPr="00C62DDD">
        <w:rPr>
          <w:rFonts w:ascii="ＭＳ ゴシック" w:eastAsia="ＭＳ ゴシック" w:hAnsi="ＭＳ ゴシック" w:hint="eastAsia"/>
          <w:color w:val="auto"/>
          <w:sz w:val="21"/>
        </w:rPr>
        <w:t>）</w:t>
      </w:r>
      <w:r w:rsidR="008D73F9" w:rsidRPr="00C62DDD">
        <w:rPr>
          <w:rFonts w:ascii="ＭＳ ゴシック" w:eastAsia="ＭＳ ゴシック" w:hAnsi="ＭＳ ゴシック" w:hint="eastAsia"/>
          <w:color w:val="auto"/>
          <w:sz w:val="21"/>
        </w:rPr>
        <w:t>を</w:t>
      </w:r>
      <w:r w:rsidR="00F3761D" w:rsidRPr="00C62DDD">
        <w:rPr>
          <w:rFonts w:ascii="ＭＳ ゴシック" w:eastAsia="ＭＳ ゴシック" w:hAnsi="ＭＳ ゴシック"/>
          <w:color w:val="auto"/>
          <w:sz w:val="21"/>
        </w:rPr>
        <w:t>、却下したときは</w:t>
      </w:r>
      <w:r w:rsidR="008D73F9" w:rsidRPr="00C62DDD">
        <w:rPr>
          <w:rFonts w:ascii="ＭＳ ゴシック" w:eastAsia="ＭＳ ゴシック" w:hAnsi="ＭＳ ゴシック" w:hint="eastAsia"/>
          <w:color w:val="auto"/>
          <w:sz w:val="21"/>
        </w:rPr>
        <w:t>「</w:t>
      </w:r>
      <w:r w:rsidR="00BC3071" w:rsidRPr="00C62DDD">
        <w:rPr>
          <w:rFonts w:ascii="ＭＳ ゴシック" w:eastAsia="ＭＳ ゴシック" w:hAnsi="ＭＳ ゴシック" w:hint="eastAsia"/>
          <w:color w:val="auto"/>
          <w:sz w:val="21"/>
        </w:rPr>
        <w:t>支援提供却下</w:t>
      </w:r>
      <w:r w:rsidR="00BC3071" w:rsidRPr="00C62DDD">
        <w:rPr>
          <w:rFonts w:ascii="ＭＳ ゴシック" w:eastAsia="ＭＳ ゴシック" w:hAnsi="ＭＳ ゴシック"/>
          <w:color w:val="auto"/>
          <w:sz w:val="21"/>
        </w:rPr>
        <w:t>通知書</w:t>
      </w:r>
      <w:r w:rsidR="008D73F9" w:rsidRPr="00C62DDD">
        <w:rPr>
          <w:rFonts w:ascii="ＭＳ ゴシック" w:eastAsia="ＭＳ ゴシック" w:hAnsi="ＭＳ ゴシック" w:hint="eastAsia"/>
          <w:color w:val="auto"/>
          <w:sz w:val="21"/>
        </w:rPr>
        <w:t>」</w:t>
      </w:r>
      <w:r w:rsidR="00BC3071" w:rsidRPr="00C62DDD">
        <w:rPr>
          <w:rFonts w:ascii="ＭＳ ゴシック" w:eastAsia="ＭＳ ゴシック" w:hAnsi="ＭＳ ゴシック"/>
          <w:color w:val="auto"/>
          <w:sz w:val="21"/>
        </w:rPr>
        <w:t>（</w:t>
      </w:r>
      <w:r w:rsidR="00F3761D" w:rsidRPr="00C62DDD">
        <w:rPr>
          <w:rFonts w:ascii="ＭＳ ゴシック" w:eastAsia="ＭＳ ゴシック" w:hAnsi="ＭＳ ゴシック" w:hint="eastAsia"/>
          <w:color w:val="auto"/>
          <w:sz w:val="21"/>
        </w:rPr>
        <w:t>様式</w:t>
      </w:r>
      <w:r w:rsidR="00072F1C" w:rsidRPr="00C62DDD">
        <w:rPr>
          <w:rFonts w:ascii="ＭＳ ゴシック" w:eastAsia="ＭＳ ゴシック" w:hAnsi="ＭＳ ゴシック"/>
          <w:color w:val="auto"/>
          <w:sz w:val="21"/>
        </w:rPr>
        <w:t>第</w:t>
      </w:r>
      <w:r w:rsidR="00072F1C" w:rsidRPr="00C62DDD">
        <w:rPr>
          <w:rFonts w:ascii="ＭＳ ゴシック" w:eastAsia="ＭＳ ゴシック" w:hAnsi="ＭＳ ゴシック" w:hint="eastAsia"/>
          <w:color w:val="auto"/>
          <w:sz w:val="21"/>
        </w:rPr>
        <w:t>５</w:t>
      </w:r>
      <w:r w:rsidR="00F3761D" w:rsidRPr="00C62DDD">
        <w:rPr>
          <w:rFonts w:ascii="ＭＳ ゴシック" w:eastAsia="ＭＳ ゴシック" w:hAnsi="ＭＳ ゴシック"/>
          <w:color w:val="auto"/>
          <w:sz w:val="21"/>
        </w:rPr>
        <w:t>号</w:t>
      </w:r>
      <w:r w:rsidR="00BC3071" w:rsidRPr="00C62DDD">
        <w:rPr>
          <w:rFonts w:ascii="ＭＳ ゴシック" w:eastAsia="ＭＳ ゴシック" w:hAnsi="ＭＳ ゴシック" w:hint="eastAsia"/>
          <w:color w:val="auto"/>
          <w:sz w:val="21"/>
        </w:rPr>
        <w:t>）</w:t>
      </w:r>
      <w:r w:rsidR="008D73F9" w:rsidRPr="00C62DDD">
        <w:rPr>
          <w:rFonts w:ascii="ＭＳ ゴシック" w:eastAsia="ＭＳ ゴシック" w:hAnsi="ＭＳ ゴシック" w:hint="eastAsia"/>
          <w:color w:val="auto"/>
          <w:sz w:val="21"/>
        </w:rPr>
        <w:t>を</w:t>
      </w:r>
      <w:r w:rsidR="00F3761D" w:rsidRPr="00C62DDD">
        <w:rPr>
          <w:rFonts w:ascii="ＭＳ ゴシック" w:eastAsia="ＭＳ ゴシック" w:hAnsi="ＭＳ ゴシック" w:hint="eastAsia"/>
          <w:color w:val="auto"/>
          <w:sz w:val="21"/>
        </w:rPr>
        <w:t>、</w:t>
      </w:r>
      <w:r w:rsidR="00F3761D" w:rsidRPr="00C62DDD">
        <w:rPr>
          <w:rFonts w:ascii="ＭＳ ゴシック" w:eastAsia="ＭＳ ゴシック" w:hAnsi="ＭＳ ゴシック"/>
          <w:color w:val="auto"/>
          <w:sz w:val="21"/>
        </w:rPr>
        <w:t>自立相談支援</w:t>
      </w:r>
      <w:r w:rsidR="00F3761D" w:rsidRPr="00C62DDD">
        <w:rPr>
          <w:rFonts w:ascii="ＭＳ ゴシック" w:eastAsia="ＭＳ ゴシック" w:hAnsi="ＭＳ ゴシック" w:hint="eastAsia"/>
          <w:color w:val="auto"/>
          <w:sz w:val="21"/>
        </w:rPr>
        <w:t>機関</w:t>
      </w:r>
      <w:r w:rsidR="008D73F9" w:rsidRPr="00C62DDD">
        <w:rPr>
          <w:rFonts w:ascii="ＭＳ ゴシック" w:eastAsia="ＭＳ ゴシック" w:hAnsi="ＭＳ ゴシック" w:hint="eastAsia"/>
          <w:color w:val="auto"/>
          <w:sz w:val="21"/>
        </w:rPr>
        <w:t>経由</w:t>
      </w:r>
      <w:r w:rsidR="008D73F9" w:rsidRPr="00C62DDD">
        <w:rPr>
          <w:rFonts w:ascii="ＭＳ ゴシック" w:eastAsia="ＭＳ ゴシック" w:hAnsi="ＭＳ ゴシック"/>
          <w:color w:val="auto"/>
          <w:sz w:val="21"/>
        </w:rPr>
        <w:t>で</w:t>
      </w:r>
      <w:r w:rsidR="008D73F9" w:rsidRPr="00C62DDD">
        <w:rPr>
          <w:rFonts w:ascii="ＭＳ ゴシック" w:eastAsia="ＭＳ ゴシック" w:hAnsi="ＭＳ ゴシック" w:hint="eastAsia"/>
          <w:color w:val="auto"/>
          <w:sz w:val="21"/>
        </w:rPr>
        <w:t>交付</w:t>
      </w:r>
      <w:r w:rsidR="00F3761D" w:rsidRPr="00C62DDD">
        <w:rPr>
          <w:rFonts w:ascii="ＭＳ ゴシック" w:eastAsia="ＭＳ ゴシック" w:hAnsi="ＭＳ ゴシック"/>
          <w:color w:val="auto"/>
          <w:sz w:val="21"/>
        </w:rPr>
        <w:t>する。</w:t>
      </w:r>
      <w:r w:rsidR="002A3618" w:rsidRPr="00C62DDD">
        <w:rPr>
          <w:rFonts w:ascii="ＭＳ ゴシック" w:eastAsia="ＭＳ ゴシック" w:hAnsi="ＭＳ ゴシック" w:hint="eastAsia"/>
          <w:color w:val="auto"/>
          <w:sz w:val="21"/>
        </w:rPr>
        <w:t>なお</w:t>
      </w:r>
      <w:r w:rsidR="00286C31" w:rsidRPr="00C62DDD">
        <w:rPr>
          <w:rFonts w:ascii="ＭＳ ゴシック" w:eastAsia="ＭＳ ゴシック" w:hAnsi="ＭＳ ゴシック" w:hint="eastAsia"/>
          <w:color w:val="auto"/>
          <w:sz w:val="21"/>
        </w:rPr>
        <w:t>、総合振興局等は、収入要件又は資産要件の審査に当たっては、必要に応じて、法第</w:t>
      </w:r>
      <w:r w:rsidR="00AA07D3" w:rsidRPr="00C62DDD">
        <w:rPr>
          <w:rFonts w:ascii="ＭＳ ゴシック" w:eastAsia="ＭＳ ゴシック" w:hAnsi="ＭＳ ゴシック" w:hint="eastAsia"/>
          <w:color w:val="auto"/>
          <w:sz w:val="21"/>
        </w:rPr>
        <w:t>22</w:t>
      </w:r>
      <w:r w:rsidR="00286C31" w:rsidRPr="00C62DDD">
        <w:rPr>
          <w:rFonts w:ascii="ＭＳ ゴシック" w:eastAsia="ＭＳ ゴシック" w:hAnsi="ＭＳ ゴシック"/>
          <w:color w:val="auto"/>
          <w:sz w:val="21"/>
        </w:rPr>
        <w:t>条</w:t>
      </w:r>
      <w:r w:rsidR="00A43F9A" w:rsidRPr="00C62DDD">
        <w:rPr>
          <w:rFonts w:ascii="ＭＳ ゴシック" w:eastAsia="ＭＳ ゴシック" w:hAnsi="ＭＳ ゴシック" w:hint="eastAsia"/>
          <w:color w:val="auto"/>
          <w:sz w:val="21"/>
        </w:rPr>
        <w:t>第</w:t>
      </w:r>
      <w:r w:rsidR="00A43F9A" w:rsidRPr="00C62DDD">
        <w:rPr>
          <w:rFonts w:ascii="ＭＳ ゴシック" w:eastAsia="ＭＳ ゴシック" w:hAnsi="ＭＳ ゴシック"/>
          <w:color w:val="auto"/>
          <w:sz w:val="21"/>
        </w:rPr>
        <w:t>１項</w:t>
      </w:r>
      <w:r w:rsidR="00286C31" w:rsidRPr="00C62DDD">
        <w:rPr>
          <w:rFonts w:ascii="ＭＳ ゴシック" w:eastAsia="ＭＳ ゴシック" w:hAnsi="ＭＳ ゴシック"/>
          <w:color w:val="auto"/>
          <w:sz w:val="21"/>
        </w:rPr>
        <w:t>に基づき、官公署に対し必要な文書の閲覧</w:t>
      </w:r>
      <w:r w:rsidR="00286C31" w:rsidRPr="00C62DDD">
        <w:rPr>
          <w:rFonts w:ascii="ＭＳ ゴシック" w:eastAsia="ＭＳ ゴシック" w:hAnsi="ＭＳ ゴシック" w:hint="eastAsia"/>
          <w:color w:val="auto"/>
          <w:sz w:val="21"/>
        </w:rPr>
        <w:t>若しくは資料の提供を求め、又は銀行、信託会社その他の機関若しくは</w:t>
      </w:r>
      <w:r w:rsidR="00121CA5" w:rsidRPr="00C62DDD">
        <w:rPr>
          <w:rFonts w:ascii="ＭＳ ゴシック" w:eastAsia="ＭＳ ゴシック" w:hAnsi="ＭＳ ゴシック" w:hint="eastAsia"/>
          <w:color w:val="auto"/>
          <w:sz w:val="21"/>
        </w:rPr>
        <w:t>生活困窮者</w:t>
      </w:r>
      <w:r w:rsidR="00286C31" w:rsidRPr="00C62DDD">
        <w:rPr>
          <w:rFonts w:ascii="ＭＳ ゴシック" w:eastAsia="ＭＳ ゴシック" w:hAnsi="ＭＳ ゴシック" w:hint="eastAsia"/>
          <w:color w:val="auto"/>
          <w:sz w:val="21"/>
        </w:rPr>
        <w:t>の雇用主</w:t>
      </w:r>
      <w:r w:rsidR="00121CA5" w:rsidRPr="00C62DDD">
        <w:rPr>
          <w:rFonts w:ascii="ＭＳ ゴシック" w:eastAsia="ＭＳ ゴシック" w:hAnsi="ＭＳ ゴシック" w:hint="eastAsia"/>
          <w:color w:val="auto"/>
          <w:sz w:val="21"/>
        </w:rPr>
        <w:t>その他</w:t>
      </w:r>
      <w:r w:rsidR="00121CA5" w:rsidRPr="00C62DDD">
        <w:rPr>
          <w:rFonts w:ascii="ＭＳ ゴシック" w:eastAsia="ＭＳ ゴシック" w:hAnsi="ＭＳ ゴシック"/>
          <w:color w:val="auto"/>
          <w:sz w:val="21"/>
        </w:rPr>
        <w:t>の関係者</w:t>
      </w:r>
      <w:r w:rsidR="00286C31" w:rsidRPr="00C62DDD">
        <w:rPr>
          <w:rFonts w:ascii="ＭＳ ゴシック" w:eastAsia="ＭＳ ゴシック" w:hAnsi="ＭＳ ゴシック" w:hint="eastAsia"/>
          <w:color w:val="auto"/>
          <w:sz w:val="21"/>
        </w:rPr>
        <w:t>に対し報告を求める</w:t>
      </w:r>
      <w:r w:rsidR="00304309" w:rsidRPr="00C62DDD">
        <w:rPr>
          <w:rFonts w:ascii="ＭＳ ゴシック" w:eastAsia="ＭＳ ゴシック" w:hAnsi="ＭＳ ゴシック" w:hint="eastAsia"/>
          <w:color w:val="auto"/>
          <w:sz w:val="21"/>
        </w:rPr>
        <w:t>もの</w:t>
      </w:r>
      <w:r w:rsidR="00121CA5" w:rsidRPr="00C62DDD">
        <w:rPr>
          <w:rFonts w:ascii="ＭＳ ゴシック" w:eastAsia="ＭＳ ゴシック" w:hAnsi="ＭＳ ゴシック" w:hint="eastAsia"/>
          <w:color w:val="auto"/>
          <w:sz w:val="21"/>
        </w:rPr>
        <w:t>とし</w:t>
      </w:r>
      <w:r w:rsidR="00121CA5" w:rsidRPr="00C62DDD">
        <w:rPr>
          <w:rFonts w:ascii="ＭＳ ゴシック" w:eastAsia="ＭＳ ゴシック" w:hAnsi="ＭＳ ゴシック"/>
          <w:color w:val="auto"/>
          <w:sz w:val="21"/>
        </w:rPr>
        <w:t>、</w:t>
      </w:r>
      <w:r w:rsidR="00BC7CDF" w:rsidRPr="00C62DDD">
        <w:rPr>
          <w:rFonts w:ascii="ＭＳ ゴシック" w:eastAsia="ＭＳ ゴシック" w:hAnsi="ＭＳ ゴシック" w:hint="eastAsia"/>
          <w:color w:val="auto"/>
          <w:sz w:val="21"/>
        </w:rPr>
        <w:t>この</w:t>
      </w:r>
      <w:r w:rsidR="00BC7CDF" w:rsidRPr="00C62DDD">
        <w:rPr>
          <w:rFonts w:ascii="ＭＳ ゴシック" w:eastAsia="ＭＳ ゴシック" w:hAnsi="ＭＳ ゴシック"/>
          <w:color w:val="auto"/>
          <w:sz w:val="21"/>
        </w:rPr>
        <w:t>場合、</w:t>
      </w:r>
      <w:r w:rsidR="00B72FEA" w:rsidRPr="00C62DDD">
        <w:rPr>
          <w:rFonts w:ascii="ＭＳ ゴシック" w:eastAsia="ＭＳ ゴシック" w:hAnsi="ＭＳ ゴシック"/>
          <w:color w:val="auto"/>
          <w:sz w:val="21"/>
        </w:rPr>
        <w:t>（１）で受理した</w:t>
      </w:r>
      <w:r w:rsidR="00121CA5" w:rsidRPr="00C62DDD">
        <w:rPr>
          <w:rFonts w:ascii="ＭＳ ゴシック" w:eastAsia="ＭＳ ゴシック" w:hAnsi="ＭＳ ゴシック" w:hint="eastAsia"/>
          <w:color w:val="auto"/>
          <w:sz w:val="21"/>
        </w:rPr>
        <w:t>同意書</w:t>
      </w:r>
      <w:r w:rsidR="00121CA5" w:rsidRPr="00C62DDD">
        <w:rPr>
          <w:rFonts w:ascii="ＭＳ ゴシック" w:eastAsia="ＭＳ ゴシック" w:hAnsi="ＭＳ ゴシック"/>
          <w:color w:val="auto"/>
          <w:sz w:val="21"/>
        </w:rPr>
        <w:t>の写しを</w:t>
      </w:r>
      <w:r w:rsidR="00121CA5" w:rsidRPr="00C62DDD">
        <w:rPr>
          <w:rFonts w:ascii="ＭＳ ゴシック" w:eastAsia="ＭＳ ゴシック" w:hAnsi="ＭＳ ゴシック" w:hint="eastAsia"/>
          <w:color w:val="auto"/>
          <w:sz w:val="21"/>
        </w:rPr>
        <w:t>添付</w:t>
      </w:r>
      <w:r w:rsidR="00121CA5" w:rsidRPr="00C62DDD">
        <w:rPr>
          <w:rFonts w:ascii="ＭＳ ゴシック" w:eastAsia="ＭＳ ゴシック" w:hAnsi="ＭＳ ゴシック"/>
          <w:color w:val="auto"/>
          <w:sz w:val="21"/>
        </w:rPr>
        <w:t>して行う</w:t>
      </w:r>
      <w:r w:rsidR="00D30473" w:rsidRPr="00C62DDD">
        <w:rPr>
          <w:rFonts w:ascii="ＭＳ ゴシック" w:eastAsia="ＭＳ ゴシック" w:hAnsi="ＭＳ ゴシック" w:hint="eastAsia"/>
          <w:color w:val="auto"/>
          <w:sz w:val="21"/>
        </w:rPr>
        <w:t>もの</w:t>
      </w:r>
      <w:r w:rsidR="00121CA5" w:rsidRPr="00C62DDD">
        <w:rPr>
          <w:rFonts w:ascii="ＭＳ ゴシック" w:eastAsia="ＭＳ ゴシック" w:hAnsi="ＭＳ ゴシック" w:hint="eastAsia"/>
          <w:color w:val="auto"/>
          <w:sz w:val="21"/>
        </w:rPr>
        <w:t>とする。</w:t>
      </w:r>
    </w:p>
    <w:p w:rsidR="00BA31AC" w:rsidRPr="00C62DDD" w:rsidRDefault="00F3761D" w:rsidP="00D81E23">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w:t>
      </w:r>
      <w:r w:rsidR="00EC1524" w:rsidRPr="00C62DDD">
        <w:rPr>
          <w:rFonts w:ascii="ＭＳ ゴシック" w:eastAsia="ＭＳ ゴシック" w:hAnsi="ＭＳ ゴシック" w:hint="eastAsia"/>
          <w:color w:val="auto"/>
          <w:sz w:val="21"/>
        </w:rPr>
        <w:t>４</w:t>
      </w:r>
      <w:r w:rsidRPr="00C62DDD">
        <w:rPr>
          <w:rFonts w:ascii="ＭＳ ゴシック" w:eastAsia="ＭＳ ゴシック" w:hAnsi="ＭＳ ゴシック" w:hint="eastAsia"/>
          <w:color w:val="auto"/>
          <w:sz w:val="21"/>
        </w:rPr>
        <w:t>）</w:t>
      </w:r>
      <w:r w:rsidR="00F16E97" w:rsidRPr="00C62DDD">
        <w:rPr>
          <w:rFonts w:ascii="ＭＳ ゴシック" w:eastAsia="ＭＳ ゴシック" w:hAnsi="ＭＳ ゴシック"/>
          <w:color w:val="auto"/>
          <w:sz w:val="21"/>
        </w:rPr>
        <w:t>自立相談支援機関は、</w:t>
      </w:r>
      <w:r w:rsidR="002F5145" w:rsidRPr="00C62DDD">
        <w:rPr>
          <w:rFonts w:ascii="ＭＳ ゴシック" w:eastAsia="ＭＳ ゴシック" w:hAnsi="ＭＳ ゴシック" w:hint="eastAsia"/>
          <w:color w:val="auto"/>
          <w:sz w:val="21"/>
        </w:rPr>
        <w:t>支援の</w:t>
      </w:r>
      <w:r w:rsidR="00920210" w:rsidRPr="00C62DDD">
        <w:rPr>
          <w:rFonts w:ascii="ＭＳ ゴシック" w:eastAsia="ＭＳ ゴシック" w:hAnsi="ＭＳ ゴシック" w:hint="eastAsia"/>
          <w:color w:val="auto"/>
          <w:sz w:val="21"/>
        </w:rPr>
        <w:t>提供</w:t>
      </w:r>
      <w:r w:rsidR="002F5145" w:rsidRPr="00C62DDD">
        <w:rPr>
          <w:rFonts w:ascii="ＭＳ ゴシック" w:eastAsia="ＭＳ ゴシック" w:hAnsi="ＭＳ ゴシック"/>
          <w:color w:val="auto"/>
          <w:sz w:val="21"/>
        </w:rPr>
        <w:t>に際しては、</w:t>
      </w:r>
      <w:r w:rsidR="00400C28" w:rsidRPr="00C62DDD">
        <w:rPr>
          <w:rFonts w:ascii="ＭＳ ゴシック" w:eastAsia="ＭＳ ゴシック" w:hAnsi="ＭＳ ゴシック" w:hint="eastAsia"/>
          <w:color w:val="auto"/>
          <w:sz w:val="21"/>
        </w:rPr>
        <w:t>利用者</w:t>
      </w:r>
      <w:r w:rsidR="00400C28" w:rsidRPr="00C62DDD">
        <w:rPr>
          <w:rFonts w:ascii="ＭＳ ゴシック" w:eastAsia="ＭＳ ゴシック" w:hAnsi="ＭＳ ゴシック"/>
          <w:color w:val="auto"/>
          <w:sz w:val="21"/>
        </w:rPr>
        <w:t>に対し、</w:t>
      </w:r>
      <w:r w:rsidR="00CD6B78" w:rsidRPr="00C62DDD">
        <w:rPr>
          <w:rFonts w:ascii="ＭＳ ゴシック" w:eastAsia="ＭＳ ゴシック" w:hAnsi="ＭＳ ゴシック" w:hint="eastAsia"/>
          <w:color w:val="auto"/>
          <w:sz w:val="21"/>
        </w:rPr>
        <w:t>事業利用上</w:t>
      </w:r>
      <w:r w:rsidR="00CD6B78" w:rsidRPr="00C62DDD">
        <w:rPr>
          <w:rFonts w:ascii="ＭＳ ゴシック" w:eastAsia="ＭＳ ゴシック" w:hAnsi="ＭＳ ゴシック"/>
          <w:color w:val="auto"/>
          <w:sz w:val="21"/>
        </w:rPr>
        <w:t>の留意事項を示した</w:t>
      </w:r>
      <w:r w:rsidR="00831A7B" w:rsidRPr="00C62DDD">
        <w:rPr>
          <w:rFonts w:ascii="ＭＳ ゴシック" w:eastAsia="ＭＳ ゴシック" w:hAnsi="ＭＳ ゴシック"/>
          <w:color w:val="auto"/>
          <w:sz w:val="21"/>
        </w:rPr>
        <w:t>書類</w:t>
      </w:r>
      <w:r w:rsidR="00563A27" w:rsidRPr="00C62DDD">
        <w:rPr>
          <w:rFonts w:ascii="ＭＳ ゴシック" w:eastAsia="ＭＳ ゴシック" w:hAnsi="ＭＳ ゴシック" w:hint="eastAsia"/>
          <w:color w:val="auto"/>
          <w:sz w:val="21"/>
        </w:rPr>
        <w:t>を</w:t>
      </w:r>
      <w:r w:rsidR="004314EA" w:rsidRPr="00C62DDD">
        <w:rPr>
          <w:rFonts w:ascii="ＭＳ ゴシック" w:eastAsia="ＭＳ ゴシック" w:hAnsi="ＭＳ ゴシック"/>
          <w:color w:val="auto"/>
          <w:sz w:val="21"/>
        </w:rPr>
        <w:t>交付する</w:t>
      </w:r>
      <w:r w:rsidR="004314EA" w:rsidRPr="00C62DDD">
        <w:rPr>
          <w:rFonts w:ascii="ＭＳ ゴシック" w:eastAsia="ＭＳ ゴシック" w:hAnsi="ＭＳ ゴシック" w:hint="eastAsia"/>
          <w:color w:val="auto"/>
          <w:sz w:val="21"/>
        </w:rPr>
        <w:t>こととし、</w:t>
      </w:r>
      <w:r w:rsidR="00CD6B78" w:rsidRPr="00C62DDD">
        <w:rPr>
          <w:rFonts w:ascii="ＭＳ ゴシック" w:eastAsia="ＭＳ ゴシック" w:hAnsi="ＭＳ ゴシック"/>
          <w:color w:val="auto"/>
          <w:sz w:val="21"/>
        </w:rPr>
        <w:t>当該留意事項は、様式</w:t>
      </w:r>
      <w:r w:rsidR="00CD6B78" w:rsidRPr="00C62DDD">
        <w:rPr>
          <w:rFonts w:ascii="ＭＳ ゴシック" w:eastAsia="ＭＳ ゴシック" w:hAnsi="ＭＳ ゴシック" w:hint="eastAsia"/>
          <w:color w:val="auto"/>
          <w:sz w:val="21"/>
        </w:rPr>
        <w:t>第</w:t>
      </w:r>
      <w:r w:rsidR="00CD6B78" w:rsidRPr="00C62DDD">
        <w:rPr>
          <w:rFonts w:ascii="ＭＳ ゴシック" w:eastAsia="ＭＳ ゴシック" w:hAnsi="ＭＳ ゴシック"/>
          <w:color w:val="auto"/>
          <w:sz w:val="21"/>
        </w:rPr>
        <w:t>８</w:t>
      </w:r>
      <w:r w:rsidR="00CD6B78" w:rsidRPr="00C62DDD">
        <w:rPr>
          <w:rFonts w:ascii="ＭＳ ゴシック" w:eastAsia="ＭＳ ゴシック" w:hAnsi="ＭＳ ゴシック" w:hint="eastAsia"/>
          <w:color w:val="auto"/>
          <w:sz w:val="21"/>
        </w:rPr>
        <w:t>号</w:t>
      </w:r>
      <w:r w:rsidR="00CD6B78" w:rsidRPr="00C62DDD">
        <w:rPr>
          <w:rFonts w:ascii="ＭＳ ゴシック" w:eastAsia="ＭＳ ゴシック" w:hAnsi="ＭＳ ゴシック"/>
          <w:color w:val="auto"/>
          <w:sz w:val="21"/>
        </w:rPr>
        <w:t>を参考とし</w:t>
      </w:r>
      <w:r w:rsidR="00CD6B78" w:rsidRPr="00C62DDD">
        <w:rPr>
          <w:rFonts w:ascii="ＭＳ ゴシック" w:eastAsia="ＭＳ ゴシック" w:hAnsi="ＭＳ ゴシック" w:hint="eastAsia"/>
          <w:color w:val="auto"/>
          <w:sz w:val="21"/>
        </w:rPr>
        <w:t>て、</w:t>
      </w:r>
      <w:r w:rsidR="00CD6B78" w:rsidRPr="00C62DDD">
        <w:rPr>
          <w:rFonts w:ascii="ＭＳ ゴシック" w:eastAsia="ＭＳ ゴシック" w:hAnsi="ＭＳ ゴシック"/>
          <w:color w:val="auto"/>
          <w:sz w:val="21"/>
        </w:rPr>
        <w:t>提供する宿泊場所</w:t>
      </w:r>
      <w:r w:rsidR="00CD6B78" w:rsidRPr="00C62DDD">
        <w:rPr>
          <w:rFonts w:ascii="ＭＳ ゴシック" w:eastAsia="ＭＳ ゴシック" w:hAnsi="ＭＳ ゴシック" w:hint="eastAsia"/>
          <w:color w:val="auto"/>
          <w:sz w:val="21"/>
        </w:rPr>
        <w:t>など</w:t>
      </w:r>
      <w:r w:rsidR="00920210" w:rsidRPr="00C62DDD">
        <w:rPr>
          <w:rFonts w:ascii="ＭＳ ゴシック" w:eastAsia="ＭＳ ゴシック" w:hAnsi="ＭＳ ゴシック" w:hint="eastAsia"/>
          <w:color w:val="auto"/>
          <w:sz w:val="21"/>
        </w:rPr>
        <w:t>支援</w:t>
      </w:r>
      <w:r w:rsidR="00920210" w:rsidRPr="00C62DDD">
        <w:rPr>
          <w:rFonts w:ascii="ＭＳ ゴシック" w:eastAsia="ＭＳ ゴシック" w:hAnsi="ＭＳ ゴシック"/>
          <w:color w:val="auto"/>
          <w:sz w:val="21"/>
        </w:rPr>
        <w:t>の提供状況</w:t>
      </w:r>
      <w:r w:rsidR="00CD6B78" w:rsidRPr="00C62DDD">
        <w:rPr>
          <w:rFonts w:ascii="ＭＳ ゴシック" w:eastAsia="ＭＳ ゴシック" w:hAnsi="ＭＳ ゴシック"/>
          <w:color w:val="auto"/>
          <w:sz w:val="21"/>
        </w:rPr>
        <w:t>に応じ</w:t>
      </w:r>
      <w:r w:rsidR="00CD6B78" w:rsidRPr="00C62DDD">
        <w:rPr>
          <w:rFonts w:ascii="ＭＳ ゴシック" w:eastAsia="ＭＳ ゴシック" w:hAnsi="ＭＳ ゴシック" w:hint="eastAsia"/>
          <w:color w:val="auto"/>
          <w:sz w:val="21"/>
        </w:rPr>
        <w:t>、</w:t>
      </w:r>
      <w:r w:rsidR="00CD6B78" w:rsidRPr="00C62DDD">
        <w:rPr>
          <w:rFonts w:ascii="ＭＳ ゴシック" w:eastAsia="ＭＳ ゴシック" w:hAnsi="ＭＳ ゴシック"/>
          <w:color w:val="auto"/>
          <w:sz w:val="21"/>
        </w:rPr>
        <w:t>適宜</w:t>
      </w:r>
      <w:r w:rsidR="00CD6B78" w:rsidRPr="00C62DDD">
        <w:rPr>
          <w:rFonts w:ascii="ＭＳ ゴシック" w:eastAsia="ＭＳ ゴシック" w:hAnsi="ＭＳ ゴシック" w:hint="eastAsia"/>
          <w:color w:val="auto"/>
          <w:sz w:val="21"/>
        </w:rPr>
        <w:t>改変</w:t>
      </w:r>
      <w:r w:rsidR="00CD6B78" w:rsidRPr="00C62DDD">
        <w:rPr>
          <w:rFonts w:ascii="ＭＳ ゴシック" w:eastAsia="ＭＳ ゴシック" w:hAnsi="ＭＳ ゴシック"/>
          <w:color w:val="auto"/>
          <w:sz w:val="21"/>
        </w:rPr>
        <w:t>又は必要な事項を盛り込み作成するものとする。</w:t>
      </w:r>
    </w:p>
    <w:p w:rsidR="006176B7" w:rsidRPr="00C62DDD" w:rsidRDefault="006176B7" w:rsidP="00D81E23">
      <w:pPr>
        <w:suppressAutoHyphens w:val="0"/>
        <w:kinsoku/>
        <w:wordWrap/>
        <w:ind w:left="420" w:hangingChars="200" w:hanging="420"/>
        <w:jc w:val="both"/>
        <w:rPr>
          <w:rFonts w:ascii="ＭＳ ゴシック" w:eastAsia="ＭＳ ゴシック" w:hAnsi="ＭＳ ゴシック"/>
          <w:color w:val="auto"/>
          <w:sz w:val="21"/>
        </w:rPr>
      </w:pPr>
    </w:p>
    <w:p w:rsidR="00871D59" w:rsidRPr="00C62DDD" w:rsidRDefault="00F3761D" w:rsidP="00871D59">
      <w:pPr>
        <w:suppressAutoHyphens w:val="0"/>
        <w:kinsoku/>
        <w:wordWrap/>
        <w:jc w:val="both"/>
        <w:rPr>
          <w:rFonts w:ascii="ＭＳ ゴシック" w:eastAsia="ＭＳ ゴシック" w:hAnsi="ＭＳ ゴシック"/>
          <w:b/>
          <w:color w:val="auto"/>
          <w:sz w:val="21"/>
        </w:rPr>
      </w:pPr>
      <w:r w:rsidRPr="00C62DDD">
        <w:rPr>
          <w:rFonts w:ascii="ＭＳ ゴシック" w:eastAsia="ＭＳ ゴシック" w:hAnsi="ＭＳ ゴシック" w:hint="eastAsia"/>
          <w:b/>
          <w:color w:val="auto"/>
          <w:sz w:val="21"/>
        </w:rPr>
        <w:t>９　緊急的な</w:t>
      </w:r>
      <w:r w:rsidRPr="00C62DDD">
        <w:rPr>
          <w:rFonts w:ascii="ＭＳ ゴシック" w:eastAsia="ＭＳ ゴシック" w:hAnsi="ＭＳ ゴシック"/>
          <w:b/>
          <w:color w:val="auto"/>
          <w:sz w:val="21"/>
        </w:rPr>
        <w:t>支援</w:t>
      </w:r>
      <w:r w:rsidR="00340094" w:rsidRPr="00C62DDD">
        <w:rPr>
          <w:rFonts w:ascii="ＭＳ ゴシック" w:eastAsia="ＭＳ ゴシック" w:hAnsi="ＭＳ ゴシック" w:hint="eastAsia"/>
          <w:b/>
          <w:color w:val="auto"/>
          <w:sz w:val="21"/>
        </w:rPr>
        <w:t>を</w:t>
      </w:r>
      <w:r w:rsidR="00340094" w:rsidRPr="00C62DDD">
        <w:rPr>
          <w:rFonts w:ascii="ＭＳ ゴシック" w:eastAsia="ＭＳ ゴシック" w:hAnsi="ＭＳ ゴシック"/>
          <w:b/>
          <w:color w:val="auto"/>
          <w:sz w:val="21"/>
        </w:rPr>
        <w:t>行う</w:t>
      </w:r>
      <w:r w:rsidRPr="00C62DDD">
        <w:rPr>
          <w:rFonts w:ascii="ＭＳ ゴシック" w:eastAsia="ＭＳ ゴシック" w:hAnsi="ＭＳ ゴシック"/>
          <w:b/>
          <w:color w:val="auto"/>
          <w:sz w:val="21"/>
        </w:rPr>
        <w:t>場合</w:t>
      </w:r>
    </w:p>
    <w:p w:rsidR="00871D59" w:rsidRPr="00C62DDD" w:rsidRDefault="0037489C" w:rsidP="007C65C7">
      <w:pPr>
        <w:suppressAutoHyphens w:val="0"/>
        <w:kinsoku/>
        <w:wordWrap/>
        <w:ind w:leftChars="100" w:left="240" w:firstLineChars="100" w:firstLine="21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総合振興局</w:t>
      </w:r>
      <w:r w:rsidRPr="00C62DDD">
        <w:rPr>
          <w:rFonts w:ascii="ＭＳ ゴシック" w:eastAsia="ＭＳ ゴシック" w:hAnsi="ＭＳ ゴシック"/>
          <w:color w:val="auto"/>
          <w:sz w:val="21"/>
        </w:rPr>
        <w:t>等は、</w:t>
      </w:r>
      <w:r w:rsidR="004935F5" w:rsidRPr="00C62DDD">
        <w:rPr>
          <w:rFonts w:ascii="ＭＳ ゴシック" w:eastAsia="ＭＳ ゴシック" w:hAnsi="ＭＳ ゴシック" w:hint="eastAsia"/>
          <w:color w:val="auto"/>
          <w:sz w:val="21"/>
        </w:rPr>
        <w:t>自立相談支援機関</w:t>
      </w:r>
      <w:r w:rsidR="00B6219A" w:rsidRPr="00C62DDD">
        <w:rPr>
          <w:rFonts w:ascii="ＭＳ ゴシック" w:eastAsia="ＭＳ ゴシック" w:hAnsi="ＭＳ ゴシック" w:hint="eastAsia"/>
          <w:color w:val="auto"/>
          <w:sz w:val="21"/>
        </w:rPr>
        <w:t>に</w:t>
      </w:r>
      <w:r w:rsidR="004935F5" w:rsidRPr="00C62DDD">
        <w:rPr>
          <w:rFonts w:ascii="ＭＳ ゴシック" w:eastAsia="ＭＳ ゴシック" w:hAnsi="ＭＳ ゴシック"/>
          <w:color w:val="auto"/>
          <w:sz w:val="21"/>
        </w:rPr>
        <w:t>相談申込</w:t>
      </w:r>
      <w:r w:rsidR="004935F5" w:rsidRPr="00C62DDD">
        <w:rPr>
          <w:rFonts w:ascii="ＭＳ ゴシック" w:eastAsia="ＭＳ ゴシック" w:hAnsi="ＭＳ ゴシック" w:hint="eastAsia"/>
          <w:color w:val="auto"/>
          <w:sz w:val="21"/>
        </w:rPr>
        <w:t>をした生活困窮者</w:t>
      </w:r>
      <w:r w:rsidR="0038687B" w:rsidRPr="00C62DDD">
        <w:rPr>
          <w:rFonts w:ascii="ＭＳ ゴシック" w:eastAsia="ＭＳ ゴシック" w:hAnsi="ＭＳ ゴシック" w:hint="eastAsia"/>
          <w:color w:val="auto"/>
          <w:sz w:val="21"/>
        </w:rPr>
        <w:t>が</w:t>
      </w:r>
      <w:r w:rsidR="000F6D14" w:rsidRPr="00C62DDD">
        <w:rPr>
          <w:rFonts w:ascii="ＭＳ ゴシック" w:eastAsia="ＭＳ ゴシック" w:hAnsi="ＭＳ ゴシック" w:hint="eastAsia"/>
          <w:color w:val="auto"/>
          <w:sz w:val="21"/>
        </w:rPr>
        <w:t>第</w:t>
      </w:r>
      <w:r w:rsidR="000F6D14" w:rsidRPr="00C62DDD">
        <w:rPr>
          <w:rFonts w:ascii="ＭＳ ゴシック" w:eastAsia="ＭＳ ゴシック" w:hAnsi="ＭＳ ゴシック"/>
          <w:color w:val="auto"/>
          <w:sz w:val="21"/>
        </w:rPr>
        <w:t>５</w:t>
      </w:r>
      <w:r w:rsidR="000F6D14" w:rsidRPr="00C62DDD">
        <w:rPr>
          <w:rFonts w:ascii="ＭＳ ゴシック" w:eastAsia="ＭＳ ゴシック" w:hAnsi="ＭＳ ゴシック" w:hint="eastAsia"/>
          <w:color w:val="auto"/>
          <w:sz w:val="21"/>
        </w:rPr>
        <w:t>の</w:t>
      </w:r>
      <w:r w:rsidR="000F6D14" w:rsidRPr="00C62DDD">
        <w:rPr>
          <w:rFonts w:ascii="ＭＳ ゴシック" w:eastAsia="ＭＳ ゴシック" w:hAnsi="ＭＳ ゴシック"/>
          <w:color w:val="auto"/>
          <w:sz w:val="21"/>
        </w:rPr>
        <w:t>（２）</w:t>
      </w:r>
      <w:r w:rsidR="0038687B" w:rsidRPr="00C62DDD">
        <w:rPr>
          <w:rFonts w:ascii="ＭＳ ゴシック" w:eastAsia="ＭＳ ゴシック" w:hAnsi="ＭＳ ゴシック" w:hint="eastAsia"/>
          <w:color w:val="auto"/>
          <w:sz w:val="21"/>
        </w:rPr>
        <w:t>に</w:t>
      </w:r>
      <w:r w:rsidR="0038687B" w:rsidRPr="00C62DDD">
        <w:rPr>
          <w:rFonts w:ascii="ＭＳ ゴシック" w:eastAsia="ＭＳ ゴシック" w:hAnsi="ＭＳ ゴシック"/>
          <w:color w:val="auto"/>
          <w:sz w:val="21"/>
        </w:rPr>
        <w:t>該当し、</w:t>
      </w:r>
      <w:r w:rsidR="00B33A21" w:rsidRPr="00C62DDD">
        <w:rPr>
          <w:rFonts w:ascii="ＭＳ ゴシック" w:eastAsia="ＭＳ ゴシック" w:hAnsi="ＭＳ ゴシック" w:hint="eastAsia"/>
          <w:color w:val="auto"/>
          <w:sz w:val="21"/>
        </w:rPr>
        <w:t>緊急的</w:t>
      </w:r>
      <w:r w:rsidR="00D12F2C" w:rsidRPr="00C62DDD">
        <w:rPr>
          <w:rFonts w:ascii="ＭＳ ゴシック" w:eastAsia="ＭＳ ゴシック" w:hAnsi="ＭＳ ゴシック" w:hint="eastAsia"/>
          <w:color w:val="auto"/>
          <w:sz w:val="21"/>
        </w:rPr>
        <w:t>に</w:t>
      </w:r>
      <w:r w:rsidR="00D12F2C" w:rsidRPr="00C62DDD">
        <w:rPr>
          <w:rFonts w:ascii="ＭＳ ゴシック" w:eastAsia="ＭＳ ゴシック" w:hAnsi="ＭＳ ゴシック"/>
          <w:color w:val="auto"/>
          <w:sz w:val="21"/>
        </w:rPr>
        <w:t>支援を行</w:t>
      </w:r>
      <w:r w:rsidR="006B6E05" w:rsidRPr="00C62DDD">
        <w:rPr>
          <w:rFonts w:ascii="ＭＳ ゴシック" w:eastAsia="ＭＳ ゴシック" w:hAnsi="ＭＳ ゴシック" w:hint="eastAsia"/>
          <w:color w:val="auto"/>
          <w:sz w:val="21"/>
        </w:rPr>
        <w:t>う</w:t>
      </w:r>
      <w:r w:rsidR="00BB5482" w:rsidRPr="00C62DDD">
        <w:rPr>
          <w:rFonts w:ascii="ＭＳ ゴシック" w:eastAsia="ＭＳ ゴシック" w:hAnsi="ＭＳ ゴシック" w:hint="eastAsia"/>
          <w:color w:val="auto"/>
          <w:sz w:val="21"/>
        </w:rPr>
        <w:t>必要</w:t>
      </w:r>
      <w:r w:rsidR="000075E6" w:rsidRPr="00C62DDD">
        <w:rPr>
          <w:rFonts w:ascii="ＭＳ ゴシック" w:eastAsia="ＭＳ ゴシック" w:hAnsi="ＭＳ ゴシック"/>
          <w:color w:val="auto"/>
          <w:sz w:val="21"/>
        </w:rPr>
        <w:t>があ</w:t>
      </w:r>
      <w:r w:rsidR="000075E6" w:rsidRPr="00C62DDD">
        <w:rPr>
          <w:rFonts w:ascii="ＭＳ ゴシック" w:eastAsia="ＭＳ ゴシック" w:hAnsi="ＭＳ ゴシック" w:hint="eastAsia"/>
          <w:color w:val="auto"/>
          <w:sz w:val="21"/>
        </w:rPr>
        <w:t>る</w:t>
      </w:r>
      <w:r w:rsidR="000F6D14" w:rsidRPr="00C62DDD">
        <w:rPr>
          <w:rFonts w:ascii="ＭＳ ゴシック" w:eastAsia="ＭＳ ゴシック" w:hAnsi="ＭＳ ゴシック" w:hint="eastAsia"/>
          <w:color w:val="auto"/>
          <w:sz w:val="21"/>
        </w:rPr>
        <w:t>と</w:t>
      </w:r>
      <w:r w:rsidR="000F6D14" w:rsidRPr="00C62DDD">
        <w:rPr>
          <w:rFonts w:ascii="ＭＳ ゴシック" w:eastAsia="ＭＳ ゴシック" w:hAnsi="ＭＳ ゴシック"/>
          <w:color w:val="auto"/>
          <w:sz w:val="21"/>
        </w:rPr>
        <w:t>認める</w:t>
      </w:r>
      <w:r w:rsidR="006B6E05" w:rsidRPr="00C62DDD">
        <w:rPr>
          <w:rFonts w:ascii="ＭＳ ゴシック" w:eastAsia="ＭＳ ゴシック" w:hAnsi="ＭＳ ゴシック"/>
          <w:color w:val="auto"/>
          <w:sz w:val="21"/>
        </w:rPr>
        <w:t>場</w:t>
      </w:r>
      <w:r w:rsidR="00D12F2C" w:rsidRPr="00C62DDD">
        <w:rPr>
          <w:rFonts w:ascii="ＭＳ ゴシック" w:eastAsia="ＭＳ ゴシック" w:hAnsi="ＭＳ ゴシック"/>
          <w:color w:val="auto"/>
          <w:sz w:val="21"/>
        </w:rPr>
        <w:t>合は、第８の</w:t>
      </w:r>
      <w:r w:rsidR="00CE2D41" w:rsidRPr="00C62DDD">
        <w:rPr>
          <w:rFonts w:ascii="ＭＳ ゴシック" w:eastAsia="ＭＳ ゴシック" w:hAnsi="ＭＳ ゴシック" w:hint="eastAsia"/>
          <w:color w:val="auto"/>
          <w:sz w:val="21"/>
        </w:rPr>
        <w:t>（１）</w:t>
      </w:r>
      <w:r w:rsidR="00CE2D41" w:rsidRPr="00C62DDD">
        <w:rPr>
          <w:rFonts w:ascii="ＭＳ ゴシック" w:eastAsia="ＭＳ ゴシック" w:hAnsi="ＭＳ ゴシック"/>
          <w:color w:val="auto"/>
          <w:sz w:val="21"/>
        </w:rPr>
        <w:t>の①から③までの</w:t>
      </w:r>
      <w:r w:rsidR="006779B1" w:rsidRPr="00C62DDD">
        <w:rPr>
          <w:rFonts w:ascii="ＭＳ ゴシック" w:eastAsia="ＭＳ ゴシック" w:hAnsi="ＭＳ ゴシック" w:hint="eastAsia"/>
          <w:color w:val="auto"/>
          <w:sz w:val="21"/>
        </w:rPr>
        <w:t>添付</w:t>
      </w:r>
      <w:r w:rsidR="00CE2D41" w:rsidRPr="00C62DDD">
        <w:rPr>
          <w:rFonts w:ascii="ＭＳ ゴシック" w:eastAsia="ＭＳ ゴシック" w:hAnsi="ＭＳ ゴシック" w:hint="eastAsia"/>
          <w:color w:val="auto"/>
          <w:sz w:val="21"/>
        </w:rPr>
        <w:t>書類</w:t>
      </w:r>
      <w:r w:rsidR="00CE2D41" w:rsidRPr="00C62DDD">
        <w:rPr>
          <w:rFonts w:ascii="ＭＳ ゴシック" w:eastAsia="ＭＳ ゴシック" w:hAnsi="ＭＳ ゴシック"/>
          <w:color w:val="auto"/>
          <w:sz w:val="21"/>
        </w:rPr>
        <w:t>及び</w:t>
      </w:r>
      <w:r w:rsidR="00CE2D41" w:rsidRPr="00C62DDD">
        <w:rPr>
          <w:rFonts w:ascii="ＭＳ ゴシック" w:eastAsia="ＭＳ ゴシック" w:hAnsi="ＭＳ ゴシック" w:hint="eastAsia"/>
          <w:color w:val="auto"/>
          <w:sz w:val="21"/>
        </w:rPr>
        <w:t>第</w:t>
      </w:r>
      <w:r w:rsidR="00CE2D41" w:rsidRPr="00C62DDD">
        <w:rPr>
          <w:rFonts w:ascii="ＭＳ ゴシック" w:eastAsia="ＭＳ ゴシック" w:hAnsi="ＭＳ ゴシック"/>
          <w:color w:val="auto"/>
          <w:sz w:val="21"/>
        </w:rPr>
        <w:t>８の（２）のプラン兼</w:t>
      </w:r>
      <w:r w:rsidR="00CE2D41" w:rsidRPr="00C62DDD">
        <w:rPr>
          <w:rFonts w:ascii="ＭＳ ゴシック" w:eastAsia="ＭＳ ゴシック" w:hAnsi="ＭＳ ゴシック" w:hint="eastAsia"/>
          <w:color w:val="auto"/>
          <w:sz w:val="21"/>
        </w:rPr>
        <w:t>事業</w:t>
      </w:r>
      <w:r w:rsidR="00CE2D41" w:rsidRPr="00C62DDD">
        <w:rPr>
          <w:rFonts w:ascii="ＭＳ ゴシック" w:eastAsia="ＭＳ ゴシック" w:hAnsi="ＭＳ ゴシック"/>
          <w:color w:val="auto"/>
          <w:sz w:val="21"/>
        </w:rPr>
        <w:t>等利用申込書</w:t>
      </w:r>
      <w:r w:rsidR="000B1986" w:rsidRPr="00C62DDD">
        <w:rPr>
          <w:rFonts w:ascii="ＭＳ ゴシック" w:eastAsia="ＭＳ ゴシック" w:hAnsi="ＭＳ ゴシック" w:hint="eastAsia"/>
          <w:color w:val="auto"/>
          <w:sz w:val="21"/>
        </w:rPr>
        <w:t>が</w:t>
      </w:r>
      <w:r w:rsidR="000B1986" w:rsidRPr="00C62DDD">
        <w:rPr>
          <w:rFonts w:ascii="ＭＳ ゴシック" w:eastAsia="ＭＳ ゴシック" w:hAnsi="ＭＳ ゴシック"/>
          <w:color w:val="auto"/>
          <w:sz w:val="21"/>
        </w:rPr>
        <w:t>未提出であっても</w:t>
      </w:r>
      <w:r w:rsidR="006779B1" w:rsidRPr="00C62DDD">
        <w:rPr>
          <w:rFonts w:ascii="ＭＳ ゴシック" w:eastAsia="ＭＳ ゴシック" w:hAnsi="ＭＳ ゴシック"/>
          <w:color w:val="auto"/>
          <w:sz w:val="21"/>
        </w:rPr>
        <w:t>、</w:t>
      </w:r>
      <w:r w:rsidR="000B1986" w:rsidRPr="00C62DDD">
        <w:rPr>
          <w:rFonts w:ascii="ＭＳ ゴシック" w:eastAsia="ＭＳ ゴシック" w:hAnsi="ＭＳ ゴシック" w:hint="eastAsia"/>
          <w:color w:val="auto"/>
          <w:sz w:val="21"/>
        </w:rPr>
        <w:t>第</w:t>
      </w:r>
      <w:r w:rsidR="000B1986" w:rsidRPr="00C62DDD">
        <w:rPr>
          <w:rFonts w:ascii="ＭＳ ゴシック" w:eastAsia="ＭＳ ゴシック" w:hAnsi="ＭＳ ゴシック"/>
          <w:color w:val="auto"/>
          <w:sz w:val="21"/>
        </w:rPr>
        <w:t>８</w:t>
      </w:r>
      <w:r w:rsidR="000B1986" w:rsidRPr="00C62DDD">
        <w:rPr>
          <w:rFonts w:ascii="ＭＳ ゴシック" w:eastAsia="ＭＳ ゴシック" w:hAnsi="ＭＳ ゴシック" w:hint="eastAsia"/>
          <w:color w:val="auto"/>
          <w:sz w:val="21"/>
        </w:rPr>
        <w:t>の</w:t>
      </w:r>
      <w:r w:rsidR="000B1986" w:rsidRPr="00C62DDD">
        <w:rPr>
          <w:rFonts w:ascii="ＭＳ ゴシック" w:eastAsia="ＭＳ ゴシック" w:hAnsi="ＭＳ ゴシック"/>
          <w:color w:val="auto"/>
          <w:sz w:val="21"/>
        </w:rPr>
        <w:t>（３）</w:t>
      </w:r>
      <w:r w:rsidR="000F6D14" w:rsidRPr="00C62DDD">
        <w:rPr>
          <w:rFonts w:ascii="ＭＳ ゴシック" w:eastAsia="ＭＳ ゴシック" w:hAnsi="ＭＳ ゴシック"/>
          <w:color w:val="auto"/>
          <w:sz w:val="21"/>
        </w:rPr>
        <w:t>によ</w:t>
      </w:r>
      <w:r w:rsidR="000F6D14" w:rsidRPr="00C62DDD">
        <w:rPr>
          <w:rFonts w:ascii="ＭＳ ゴシック" w:eastAsia="ＭＳ ゴシック" w:hAnsi="ＭＳ ゴシック" w:hint="eastAsia"/>
          <w:color w:val="auto"/>
          <w:sz w:val="21"/>
        </w:rPr>
        <w:t>る</w:t>
      </w:r>
      <w:r w:rsidR="006779B1" w:rsidRPr="00C62DDD">
        <w:rPr>
          <w:rFonts w:ascii="ＭＳ ゴシック" w:eastAsia="ＭＳ ゴシック" w:hAnsi="ＭＳ ゴシック"/>
          <w:color w:val="auto"/>
          <w:sz w:val="21"/>
        </w:rPr>
        <w:t>支援</w:t>
      </w:r>
      <w:r w:rsidR="000B1986" w:rsidRPr="00C62DDD">
        <w:rPr>
          <w:rFonts w:ascii="ＭＳ ゴシック" w:eastAsia="ＭＳ ゴシック" w:hAnsi="ＭＳ ゴシック" w:hint="eastAsia"/>
          <w:color w:val="auto"/>
          <w:sz w:val="21"/>
        </w:rPr>
        <w:t>の</w:t>
      </w:r>
      <w:r w:rsidR="006779B1" w:rsidRPr="00C62DDD">
        <w:rPr>
          <w:rFonts w:ascii="ＭＳ ゴシック" w:eastAsia="ＭＳ ゴシック" w:hAnsi="ＭＳ ゴシック"/>
          <w:color w:val="auto"/>
          <w:sz w:val="21"/>
        </w:rPr>
        <w:t>決定</w:t>
      </w:r>
      <w:r w:rsidR="000B1986" w:rsidRPr="00C62DDD">
        <w:rPr>
          <w:rFonts w:ascii="ＭＳ ゴシック" w:eastAsia="ＭＳ ゴシック" w:hAnsi="ＭＳ ゴシック" w:hint="eastAsia"/>
          <w:color w:val="auto"/>
          <w:sz w:val="21"/>
        </w:rPr>
        <w:t>等</w:t>
      </w:r>
      <w:r w:rsidR="006779B1" w:rsidRPr="00C62DDD">
        <w:rPr>
          <w:rFonts w:ascii="ＭＳ ゴシック" w:eastAsia="ＭＳ ゴシック" w:hAnsi="ＭＳ ゴシック"/>
          <w:color w:val="auto"/>
          <w:sz w:val="21"/>
        </w:rPr>
        <w:t>を行うことができるものとする。</w:t>
      </w:r>
    </w:p>
    <w:p w:rsidR="00626AD4" w:rsidRPr="00C62DDD" w:rsidRDefault="006D3711" w:rsidP="007C65C7">
      <w:pPr>
        <w:suppressAutoHyphens w:val="0"/>
        <w:kinsoku/>
        <w:wordWrap/>
        <w:ind w:leftChars="100" w:left="240" w:firstLineChars="100" w:firstLine="21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また</w:t>
      </w:r>
      <w:r w:rsidR="00CE2E68" w:rsidRPr="00C62DDD">
        <w:rPr>
          <w:rFonts w:ascii="ＭＳ ゴシック" w:eastAsia="ＭＳ ゴシック" w:hAnsi="ＭＳ ゴシック"/>
          <w:color w:val="auto"/>
          <w:sz w:val="21"/>
        </w:rPr>
        <w:t>、</w:t>
      </w:r>
      <w:r w:rsidR="006C6D63" w:rsidRPr="00C62DDD">
        <w:rPr>
          <w:rFonts w:ascii="ＭＳ ゴシック" w:eastAsia="ＭＳ ゴシック" w:hAnsi="ＭＳ ゴシック" w:hint="eastAsia"/>
          <w:color w:val="auto"/>
          <w:sz w:val="21"/>
        </w:rPr>
        <w:t>支援</w:t>
      </w:r>
      <w:r w:rsidR="006C6D63" w:rsidRPr="00C62DDD">
        <w:rPr>
          <w:rFonts w:ascii="ＭＳ ゴシック" w:eastAsia="ＭＳ ゴシック" w:hAnsi="ＭＳ ゴシック"/>
          <w:color w:val="auto"/>
          <w:sz w:val="21"/>
        </w:rPr>
        <w:t>の</w:t>
      </w:r>
      <w:r w:rsidR="00F3761D" w:rsidRPr="00C62DDD">
        <w:rPr>
          <w:rFonts w:ascii="ＭＳ ゴシック" w:eastAsia="ＭＳ ゴシック" w:hAnsi="ＭＳ ゴシック" w:hint="eastAsia"/>
          <w:color w:val="auto"/>
          <w:sz w:val="21"/>
        </w:rPr>
        <w:t>急迫性</w:t>
      </w:r>
      <w:r w:rsidR="00F3761D" w:rsidRPr="00C62DDD">
        <w:rPr>
          <w:rFonts w:ascii="ＭＳ ゴシック" w:eastAsia="ＭＳ ゴシック" w:hAnsi="ＭＳ ゴシック"/>
          <w:color w:val="auto"/>
          <w:sz w:val="21"/>
        </w:rPr>
        <w:t>が認められ</w:t>
      </w:r>
      <w:r w:rsidR="00206614" w:rsidRPr="00C62DDD">
        <w:rPr>
          <w:rFonts w:ascii="ＭＳ ゴシック" w:eastAsia="ＭＳ ゴシック" w:hAnsi="ＭＳ ゴシック" w:hint="eastAsia"/>
          <w:color w:val="auto"/>
          <w:sz w:val="21"/>
        </w:rPr>
        <w:t>る</w:t>
      </w:r>
      <w:r w:rsidR="00206614" w:rsidRPr="00C62DDD">
        <w:rPr>
          <w:rFonts w:ascii="ＭＳ ゴシック" w:eastAsia="ＭＳ ゴシック" w:hAnsi="ＭＳ ゴシック"/>
          <w:color w:val="auto"/>
          <w:sz w:val="21"/>
        </w:rPr>
        <w:t>場合で</w:t>
      </w:r>
      <w:r w:rsidR="00F3761D" w:rsidRPr="00C62DDD">
        <w:rPr>
          <w:rFonts w:ascii="ＭＳ ゴシック" w:eastAsia="ＭＳ ゴシック" w:hAnsi="ＭＳ ゴシック" w:hint="eastAsia"/>
          <w:color w:val="auto"/>
          <w:sz w:val="21"/>
        </w:rPr>
        <w:t>、</w:t>
      </w:r>
      <w:r w:rsidR="00F3761D" w:rsidRPr="00C62DDD">
        <w:rPr>
          <w:rFonts w:ascii="ＭＳ ゴシック" w:eastAsia="ＭＳ ゴシック" w:hAnsi="ＭＳ ゴシック"/>
          <w:color w:val="auto"/>
          <w:sz w:val="21"/>
        </w:rPr>
        <w:t>利用申込書</w:t>
      </w:r>
      <w:r w:rsidR="00206614" w:rsidRPr="00C62DDD">
        <w:rPr>
          <w:rFonts w:ascii="ＭＳ ゴシック" w:eastAsia="ＭＳ ゴシック" w:hAnsi="ＭＳ ゴシック" w:hint="eastAsia"/>
          <w:color w:val="auto"/>
          <w:sz w:val="21"/>
        </w:rPr>
        <w:t>、</w:t>
      </w:r>
      <w:r w:rsidR="00206614" w:rsidRPr="00C62DDD">
        <w:rPr>
          <w:rFonts w:ascii="ＭＳ ゴシック" w:eastAsia="ＭＳ ゴシック" w:hAnsi="ＭＳ ゴシック"/>
          <w:color w:val="auto"/>
          <w:sz w:val="21"/>
        </w:rPr>
        <w:t>同意書及び</w:t>
      </w:r>
      <w:r w:rsidR="00206614" w:rsidRPr="00C62DDD">
        <w:rPr>
          <w:rFonts w:ascii="ＭＳ ゴシック" w:eastAsia="ＭＳ ゴシック" w:hAnsi="ＭＳ ゴシック" w:hint="eastAsia"/>
          <w:color w:val="auto"/>
          <w:sz w:val="21"/>
        </w:rPr>
        <w:t>資産</w:t>
      </w:r>
      <w:r w:rsidR="00206614" w:rsidRPr="00C62DDD">
        <w:rPr>
          <w:rFonts w:ascii="ＭＳ ゴシック" w:eastAsia="ＭＳ ゴシック" w:hAnsi="ＭＳ ゴシック"/>
          <w:color w:val="auto"/>
          <w:sz w:val="21"/>
        </w:rPr>
        <w:t>収入申告書</w:t>
      </w:r>
      <w:r w:rsidR="00206614" w:rsidRPr="00C62DDD">
        <w:rPr>
          <w:rFonts w:ascii="ＭＳ ゴシック" w:eastAsia="ＭＳ ゴシック" w:hAnsi="ＭＳ ゴシック" w:hint="eastAsia"/>
          <w:color w:val="auto"/>
          <w:sz w:val="21"/>
        </w:rPr>
        <w:t>をただ</w:t>
      </w:r>
      <w:r w:rsidR="00206614" w:rsidRPr="00C62DDD">
        <w:rPr>
          <w:rFonts w:ascii="ＭＳ ゴシック" w:eastAsia="ＭＳ ゴシック" w:hAnsi="ＭＳ ゴシック" w:hint="eastAsia"/>
          <w:color w:val="auto"/>
          <w:sz w:val="21"/>
        </w:rPr>
        <w:lastRenderedPageBreak/>
        <w:t>ちに</w:t>
      </w:r>
      <w:r w:rsidR="006D780E" w:rsidRPr="00C62DDD">
        <w:rPr>
          <w:rFonts w:ascii="ＭＳ ゴシック" w:eastAsia="ＭＳ ゴシック" w:hAnsi="ＭＳ ゴシック"/>
          <w:color w:val="auto"/>
          <w:sz w:val="21"/>
        </w:rPr>
        <w:t>提出することが困難な</w:t>
      </w:r>
      <w:r w:rsidR="006D780E" w:rsidRPr="00C62DDD">
        <w:rPr>
          <w:rFonts w:ascii="ＭＳ ゴシック" w:eastAsia="ＭＳ ゴシック" w:hAnsi="ＭＳ ゴシック" w:hint="eastAsia"/>
          <w:color w:val="auto"/>
          <w:sz w:val="21"/>
        </w:rPr>
        <w:t>生活困窮者</w:t>
      </w:r>
      <w:r w:rsidR="006D780E" w:rsidRPr="00C62DDD">
        <w:rPr>
          <w:rFonts w:ascii="ＭＳ ゴシック" w:eastAsia="ＭＳ ゴシック" w:hAnsi="ＭＳ ゴシック"/>
          <w:color w:val="auto"/>
          <w:sz w:val="21"/>
        </w:rPr>
        <w:t>（自立相談支援機関に相談申込をした者</w:t>
      </w:r>
      <w:r w:rsidR="006D780E" w:rsidRPr="00C62DDD">
        <w:rPr>
          <w:rFonts w:ascii="ＭＳ ゴシック" w:eastAsia="ＭＳ ゴシック" w:hAnsi="ＭＳ ゴシック" w:hint="eastAsia"/>
          <w:color w:val="auto"/>
          <w:sz w:val="21"/>
        </w:rPr>
        <w:t>に</w:t>
      </w:r>
      <w:r w:rsidR="006D780E" w:rsidRPr="00C62DDD">
        <w:rPr>
          <w:rFonts w:ascii="ＭＳ ゴシック" w:eastAsia="ＭＳ ゴシック" w:hAnsi="ＭＳ ゴシック"/>
          <w:color w:val="auto"/>
          <w:sz w:val="21"/>
        </w:rPr>
        <w:t>限る。）</w:t>
      </w:r>
      <w:r w:rsidR="00A54BDC" w:rsidRPr="00C62DDD">
        <w:rPr>
          <w:rFonts w:ascii="ＭＳ ゴシック" w:eastAsia="ＭＳ ゴシック" w:hAnsi="ＭＳ ゴシック" w:hint="eastAsia"/>
          <w:color w:val="auto"/>
          <w:sz w:val="21"/>
        </w:rPr>
        <w:t>が</w:t>
      </w:r>
      <w:r w:rsidR="00A54BDC" w:rsidRPr="00C62DDD">
        <w:rPr>
          <w:rFonts w:ascii="ＭＳ ゴシック" w:eastAsia="ＭＳ ゴシック" w:hAnsi="ＭＳ ゴシック"/>
          <w:color w:val="auto"/>
          <w:sz w:val="21"/>
        </w:rPr>
        <w:t>ある場合は</w:t>
      </w:r>
      <w:r w:rsidR="00206614" w:rsidRPr="00C62DDD">
        <w:rPr>
          <w:rFonts w:ascii="ＭＳ ゴシック" w:eastAsia="ＭＳ ゴシック" w:hAnsi="ＭＳ ゴシック" w:hint="eastAsia"/>
          <w:color w:val="auto"/>
          <w:sz w:val="21"/>
        </w:rPr>
        <w:t>、</w:t>
      </w:r>
      <w:r w:rsidR="00206614" w:rsidRPr="00C62DDD">
        <w:rPr>
          <w:rFonts w:ascii="ＭＳ ゴシック" w:eastAsia="ＭＳ ゴシック" w:hAnsi="ＭＳ ゴシック"/>
          <w:color w:val="auto"/>
          <w:sz w:val="21"/>
        </w:rPr>
        <w:t>総合振興局等は、</w:t>
      </w:r>
      <w:r w:rsidR="00206614" w:rsidRPr="00C62DDD">
        <w:rPr>
          <w:rFonts w:ascii="ＭＳ ゴシック" w:eastAsia="ＭＳ ゴシック" w:hAnsi="ＭＳ ゴシック" w:hint="eastAsia"/>
          <w:color w:val="auto"/>
          <w:sz w:val="21"/>
        </w:rPr>
        <w:t>自立相談支援機関を通じて、当該生活困窮者の口頭による意思確認を行った上</w:t>
      </w:r>
      <w:r w:rsidR="00206614" w:rsidRPr="00C62DDD">
        <w:rPr>
          <w:rFonts w:ascii="ＭＳ ゴシック" w:eastAsia="ＭＳ ゴシック" w:hAnsi="ＭＳ ゴシック"/>
          <w:color w:val="auto"/>
          <w:sz w:val="21"/>
        </w:rPr>
        <w:t>で</w:t>
      </w:r>
      <w:r w:rsidR="00206614" w:rsidRPr="00C62DDD">
        <w:rPr>
          <w:rFonts w:ascii="ＭＳ ゴシック" w:eastAsia="ＭＳ ゴシック" w:hAnsi="ＭＳ ゴシック" w:hint="eastAsia"/>
          <w:color w:val="auto"/>
          <w:sz w:val="21"/>
        </w:rPr>
        <w:t>、自立相談支援機関</w:t>
      </w:r>
      <w:r w:rsidR="00206614" w:rsidRPr="00C62DDD">
        <w:rPr>
          <w:rFonts w:ascii="ＭＳ ゴシック" w:eastAsia="ＭＳ ゴシック" w:hAnsi="ＭＳ ゴシック"/>
          <w:color w:val="auto"/>
          <w:sz w:val="21"/>
        </w:rPr>
        <w:t>の</w:t>
      </w:r>
      <w:r w:rsidR="002C6258" w:rsidRPr="00C62DDD">
        <w:rPr>
          <w:rFonts w:ascii="ＭＳ ゴシック" w:eastAsia="ＭＳ ゴシック" w:hAnsi="ＭＳ ゴシック" w:hint="eastAsia"/>
          <w:color w:val="auto"/>
          <w:sz w:val="21"/>
        </w:rPr>
        <w:t>翌</w:t>
      </w:r>
      <w:r w:rsidR="00206614" w:rsidRPr="00C62DDD">
        <w:rPr>
          <w:rFonts w:ascii="ＭＳ ゴシック" w:eastAsia="ＭＳ ゴシック" w:hAnsi="ＭＳ ゴシック" w:hint="eastAsia"/>
          <w:color w:val="auto"/>
          <w:sz w:val="21"/>
        </w:rPr>
        <w:t>営業日</w:t>
      </w:r>
      <w:r w:rsidR="00E426FC" w:rsidRPr="00C62DDD">
        <w:rPr>
          <w:rFonts w:ascii="ＭＳ ゴシック" w:eastAsia="ＭＳ ゴシック" w:hAnsi="ＭＳ ゴシック" w:hint="eastAsia"/>
          <w:color w:val="auto"/>
          <w:sz w:val="21"/>
        </w:rPr>
        <w:t>又は総合振興局</w:t>
      </w:r>
      <w:r w:rsidR="00E426FC" w:rsidRPr="00C62DDD">
        <w:rPr>
          <w:rFonts w:ascii="ＭＳ ゴシック" w:eastAsia="ＭＳ ゴシック" w:hAnsi="ＭＳ ゴシック"/>
          <w:color w:val="auto"/>
          <w:sz w:val="21"/>
        </w:rPr>
        <w:t>等の翌開庁日</w:t>
      </w:r>
      <w:r w:rsidR="00E426FC" w:rsidRPr="00C62DDD">
        <w:rPr>
          <w:rFonts w:ascii="ＭＳ ゴシック" w:eastAsia="ＭＳ ゴシック" w:hAnsi="ＭＳ ゴシック" w:hint="eastAsia"/>
          <w:color w:val="auto"/>
          <w:sz w:val="21"/>
        </w:rPr>
        <w:t>の</w:t>
      </w:r>
      <w:r w:rsidR="00E426FC" w:rsidRPr="00C62DDD">
        <w:rPr>
          <w:rFonts w:ascii="ＭＳ ゴシック" w:eastAsia="ＭＳ ゴシック" w:hAnsi="ＭＳ ゴシック"/>
          <w:color w:val="auto"/>
          <w:sz w:val="21"/>
        </w:rPr>
        <w:t>いずれか遅い日</w:t>
      </w:r>
      <w:r w:rsidR="002C6258" w:rsidRPr="00C62DDD">
        <w:rPr>
          <w:rFonts w:ascii="ＭＳ ゴシック" w:eastAsia="ＭＳ ゴシック" w:hAnsi="ＭＳ ゴシック"/>
          <w:color w:val="auto"/>
          <w:sz w:val="21"/>
        </w:rPr>
        <w:t>までの間に限り、</w:t>
      </w:r>
      <w:r w:rsidR="00206614" w:rsidRPr="00C62DDD">
        <w:rPr>
          <w:rFonts w:ascii="ＭＳ ゴシック" w:eastAsia="ＭＳ ゴシック" w:hAnsi="ＭＳ ゴシック" w:hint="eastAsia"/>
          <w:color w:val="auto"/>
          <w:sz w:val="21"/>
        </w:rPr>
        <w:t>利用申込書</w:t>
      </w:r>
      <w:r w:rsidR="00206614" w:rsidRPr="00C62DDD">
        <w:rPr>
          <w:rFonts w:ascii="ＭＳ ゴシック" w:eastAsia="ＭＳ ゴシック" w:hAnsi="ＭＳ ゴシック"/>
          <w:color w:val="auto"/>
          <w:sz w:val="21"/>
        </w:rPr>
        <w:t>等の</w:t>
      </w:r>
      <w:r w:rsidR="00A54BDC" w:rsidRPr="00C62DDD">
        <w:rPr>
          <w:rFonts w:ascii="ＭＳ ゴシック" w:eastAsia="ＭＳ ゴシック" w:hAnsi="ＭＳ ゴシック" w:hint="eastAsia"/>
          <w:color w:val="auto"/>
          <w:sz w:val="21"/>
        </w:rPr>
        <w:t>提出に</w:t>
      </w:r>
      <w:r w:rsidR="00A54BDC" w:rsidRPr="00C62DDD">
        <w:rPr>
          <w:rFonts w:ascii="ＭＳ ゴシック" w:eastAsia="ＭＳ ゴシック" w:hAnsi="ＭＳ ゴシック"/>
          <w:color w:val="auto"/>
          <w:sz w:val="21"/>
        </w:rPr>
        <w:t>よらず</w:t>
      </w:r>
      <w:r w:rsidR="00206614" w:rsidRPr="00C62DDD">
        <w:rPr>
          <w:rFonts w:ascii="ＭＳ ゴシック" w:eastAsia="ＭＳ ゴシック" w:hAnsi="ＭＳ ゴシック"/>
          <w:color w:val="auto"/>
          <w:sz w:val="21"/>
        </w:rPr>
        <w:t>支援</w:t>
      </w:r>
      <w:r w:rsidR="00A54BDC" w:rsidRPr="00C62DDD">
        <w:rPr>
          <w:rFonts w:ascii="ＭＳ ゴシック" w:eastAsia="ＭＳ ゴシック" w:hAnsi="ＭＳ ゴシック" w:hint="eastAsia"/>
          <w:color w:val="auto"/>
          <w:sz w:val="21"/>
        </w:rPr>
        <w:t>の</w:t>
      </w:r>
      <w:r w:rsidR="00A54BDC" w:rsidRPr="00C62DDD">
        <w:rPr>
          <w:rFonts w:ascii="ＭＳ ゴシック" w:eastAsia="ＭＳ ゴシック" w:hAnsi="ＭＳ ゴシック"/>
          <w:color w:val="auto"/>
          <w:sz w:val="21"/>
        </w:rPr>
        <w:t>提供を認める</w:t>
      </w:r>
      <w:r w:rsidR="00A54BDC" w:rsidRPr="00C62DDD">
        <w:rPr>
          <w:rFonts w:ascii="ＭＳ ゴシック" w:eastAsia="ＭＳ ゴシック" w:hAnsi="ＭＳ ゴシック" w:hint="eastAsia"/>
          <w:color w:val="auto"/>
          <w:sz w:val="21"/>
        </w:rPr>
        <w:t>こ</w:t>
      </w:r>
      <w:r w:rsidR="00206614" w:rsidRPr="00C62DDD">
        <w:rPr>
          <w:rFonts w:ascii="ＭＳ ゴシック" w:eastAsia="ＭＳ ゴシック" w:hAnsi="ＭＳ ゴシック"/>
          <w:color w:val="auto"/>
          <w:sz w:val="21"/>
        </w:rPr>
        <w:t>とができるものとする。</w:t>
      </w:r>
    </w:p>
    <w:p w:rsidR="000B40AB" w:rsidRPr="00C62DDD" w:rsidRDefault="006D3711" w:rsidP="007C65C7">
      <w:pPr>
        <w:suppressAutoHyphens w:val="0"/>
        <w:kinsoku/>
        <w:wordWrap/>
        <w:ind w:leftChars="100" w:left="240" w:firstLineChars="100" w:firstLine="21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なお、</w:t>
      </w:r>
      <w:r w:rsidR="006D34DC" w:rsidRPr="00C62DDD">
        <w:rPr>
          <w:rFonts w:ascii="ＭＳ ゴシック" w:eastAsia="ＭＳ ゴシック" w:hAnsi="ＭＳ ゴシック" w:hint="eastAsia"/>
          <w:color w:val="auto"/>
          <w:sz w:val="21"/>
        </w:rPr>
        <w:t>これらの</w:t>
      </w:r>
      <w:r w:rsidR="006D34DC" w:rsidRPr="00C62DDD">
        <w:rPr>
          <w:rFonts w:ascii="ＭＳ ゴシック" w:eastAsia="ＭＳ ゴシック" w:hAnsi="ＭＳ ゴシック"/>
          <w:color w:val="auto"/>
          <w:sz w:val="21"/>
        </w:rPr>
        <w:t>緊急的な支援の後、継続的</w:t>
      </w:r>
      <w:r w:rsidR="006D34DC" w:rsidRPr="00C62DDD">
        <w:rPr>
          <w:rFonts w:ascii="ＭＳ ゴシック" w:eastAsia="ＭＳ ゴシック" w:hAnsi="ＭＳ ゴシック" w:hint="eastAsia"/>
          <w:color w:val="auto"/>
          <w:sz w:val="21"/>
        </w:rPr>
        <w:t>な</w:t>
      </w:r>
      <w:r w:rsidR="006D34DC" w:rsidRPr="00C62DDD">
        <w:rPr>
          <w:rFonts w:ascii="ＭＳ ゴシック" w:eastAsia="ＭＳ ゴシック" w:hAnsi="ＭＳ ゴシック"/>
          <w:color w:val="auto"/>
          <w:sz w:val="21"/>
        </w:rPr>
        <w:t>支援</w:t>
      </w:r>
      <w:r w:rsidR="006D34DC" w:rsidRPr="00C62DDD">
        <w:rPr>
          <w:rFonts w:ascii="ＭＳ ゴシック" w:eastAsia="ＭＳ ゴシック" w:hAnsi="ＭＳ ゴシック" w:hint="eastAsia"/>
          <w:color w:val="auto"/>
          <w:sz w:val="21"/>
        </w:rPr>
        <w:t>を</w:t>
      </w:r>
      <w:r w:rsidR="006D34DC" w:rsidRPr="00C62DDD">
        <w:rPr>
          <w:rFonts w:ascii="ＭＳ ゴシック" w:eastAsia="ＭＳ ゴシック" w:hAnsi="ＭＳ ゴシック"/>
          <w:color w:val="auto"/>
          <w:sz w:val="21"/>
        </w:rPr>
        <w:t>要する場合は、</w:t>
      </w:r>
      <w:r w:rsidR="006D34DC" w:rsidRPr="00C62DDD">
        <w:rPr>
          <w:rFonts w:ascii="ＭＳ ゴシック" w:eastAsia="ＭＳ ゴシック" w:hAnsi="ＭＳ ゴシック" w:hint="eastAsia"/>
          <w:color w:val="auto"/>
          <w:sz w:val="21"/>
        </w:rPr>
        <w:t>総合振興局</w:t>
      </w:r>
      <w:r w:rsidR="006D34DC" w:rsidRPr="00C62DDD">
        <w:rPr>
          <w:rFonts w:ascii="ＭＳ ゴシック" w:eastAsia="ＭＳ ゴシック" w:hAnsi="ＭＳ ゴシック"/>
          <w:color w:val="auto"/>
          <w:sz w:val="21"/>
        </w:rPr>
        <w:t>等は、</w:t>
      </w:r>
      <w:r w:rsidR="006D34DC" w:rsidRPr="00C62DDD">
        <w:rPr>
          <w:rFonts w:ascii="ＭＳ ゴシック" w:eastAsia="ＭＳ ゴシック" w:hAnsi="ＭＳ ゴシック" w:hint="eastAsia"/>
          <w:color w:val="auto"/>
          <w:sz w:val="21"/>
        </w:rPr>
        <w:t>必要な</w:t>
      </w:r>
      <w:r w:rsidR="006D34DC" w:rsidRPr="00C62DDD">
        <w:rPr>
          <w:rFonts w:ascii="ＭＳ ゴシック" w:eastAsia="ＭＳ ゴシック" w:hAnsi="ＭＳ ゴシック"/>
          <w:color w:val="auto"/>
          <w:sz w:val="21"/>
        </w:rPr>
        <w:t>添付書類</w:t>
      </w:r>
      <w:r w:rsidR="00A32CC4" w:rsidRPr="00C62DDD">
        <w:rPr>
          <w:rFonts w:ascii="ＭＳ ゴシック" w:eastAsia="ＭＳ ゴシック" w:hAnsi="ＭＳ ゴシック" w:hint="eastAsia"/>
          <w:color w:val="auto"/>
          <w:sz w:val="21"/>
        </w:rPr>
        <w:t>等</w:t>
      </w:r>
      <w:r w:rsidR="009A3E6E" w:rsidRPr="00C62DDD">
        <w:rPr>
          <w:rFonts w:ascii="ＭＳ ゴシック" w:eastAsia="ＭＳ ゴシック" w:hAnsi="ＭＳ ゴシック" w:hint="eastAsia"/>
          <w:color w:val="auto"/>
          <w:sz w:val="21"/>
        </w:rPr>
        <w:t>の</w:t>
      </w:r>
      <w:r w:rsidR="009A3E6E" w:rsidRPr="00C62DDD">
        <w:rPr>
          <w:rFonts w:ascii="ＭＳ ゴシック" w:eastAsia="ＭＳ ゴシック" w:hAnsi="ＭＳ ゴシック"/>
          <w:color w:val="auto"/>
          <w:sz w:val="21"/>
        </w:rPr>
        <w:t>提出を受けるとともに、</w:t>
      </w:r>
      <w:r w:rsidR="006D34DC" w:rsidRPr="00C62DDD">
        <w:rPr>
          <w:rFonts w:ascii="ＭＳ ゴシック" w:eastAsia="ＭＳ ゴシック" w:hAnsi="ＭＳ ゴシック" w:hint="eastAsia"/>
          <w:color w:val="auto"/>
          <w:sz w:val="21"/>
        </w:rPr>
        <w:t>支援調整会議</w:t>
      </w:r>
      <w:r w:rsidR="00A32CC4" w:rsidRPr="00C62DDD">
        <w:rPr>
          <w:rFonts w:ascii="ＭＳ ゴシック" w:eastAsia="ＭＳ ゴシック" w:hAnsi="ＭＳ ゴシック" w:hint="eastAsia"/>
          <w:color w:val="auto"/>
          <w:sz w:val="21"/>
        </w:rPr>
        <w:t>等</w:t>
      </w:r>
      <w:r w:rsidR="006D34DC" w:rsidRPr="00C62DDD">
        <w:rPr>
          <w:rFonts w:ascii="ＭＳ ゴシック" w:eastAsia="ＭＳ ゴシック" w:hAnsi="ＭＳ ゴシック"/>
          <w:color w:val="auto"/>
          <w:sz w:val="21"/>
        </w:rPr>
        <w:t>により</w:t>
      </w:r>
      <w:r w:rsidR="006D34DC" w:rsidRPr="00C62DDD">
        <w:rPr>
          <w:rFonts w:ascii="ＭＳ ゴシック" w:eastAsia="ＭＳ ゴシック" w:hAnsi="ＭＳ ゴシック" w:hint="eastAsia"/>
          <w:color w:val="auto"/>
          <w:sz w:val="21"/>
        </w:rPr>
        <w:t>プラン</w:t>
      </w:r>
      <w:r w:rsidR="009A3E6E" w:rsidRPr="00C62DDD">
        <w:rPr>
          <w:rFonts w:ascii="ＭＳ ゴシック" w:eastAsia="ＭＳ ゴシック" w:hAnsi="ＭＳ ゴシック" w:hint="eastAsia"/>
          <w:color w:val="auto"/>
          <w:sz w:val="21"/>
        </w:rPr>
        <w:t>の</w:t>
      </w:r>
      <w:r w:rsidR="009A3E6E" w:rsidRPr="00C62DDD">
        <w:rPr>
          <w:rFonts w:ascii="ＭＳ ゴシック" w:eastAsia="ＭＳ ゴシック" w:hAnsi="ＭＳ ゴシック"/>
          <w:color w:val="auto"/>
          <w:sz w:val="21"/>
        </w:rPr>
        <w:t>適切性</w:t>
      </w:r>
      <w:r w:rsidR="00A32CC4" w:rsidRPr="00C62DDD">
        <w:rPr>
          <w:rFonts w:ascii="ＭＳ ゴシック" w:eastAsia="ＭＳ ゴシック" w:hAnsi="ＭＳ ゴシック" w:hint="eastAsia"/>
          <w:color w:val="auto"/>
          <w:sz w:val="21"/>
        </w:rPr>
        <w:t>を</w:t>
      </w:r>
      <w:r w:rsidR="00A32CC4" w:rsidRPr="00C62DDD">
        <w:rPr>
          <w:rFonts w:ascii="ＭＳ ゴシック" w:eastAsia="ＭＳ ゴシック" w:hAnsi="ＭＳ ゴシック"/>
          <w:color w:val="auto"/>
          <w:sz w:val="21"/>
        </w:rPr>
        <w:t>判断し</w:t>
      </w:r>
      <w:r w:rsidR="009A3E6E" w:rsidRPr="00C62DDD">
        <w:rPr>
          <w:rFonts w:ascii="ＭＳ ゴシック" w:eastAsia="ＭＳ ゴシック" w:hAnsi="ＭＳ ゴシック" w:hint="eastAsia"/>
          <w:color w:val="auto"/>
          <w:sz w:val="21"/>
        </w:rPr>
        <w:t>、</w:t>
      </w:r>
      <w:r w:rsidR="006D34DC" w:rsidRPr="00C62DDD">
        <w:rPr>
          <w:rFonts w:ascii="ＭＳ ゴシック" w:eastAsia="ＭＳ ゴシック" w:hAnsi="ＭＳ ゴシック"/>
          <w:color w:val="auto"/>
          <w:sz w:val="21"/>
        </w:rPr>
        <w:t>再度支援決定を行うこととする。</w:t>
      </w:r>
    </w:p>
    <w:p w:rsidR="00871D59" w:rsidRPr="00C62DDD" w:rsidRDefault="009A3E6E" w:rsidP="00E44535">
      <w:pPr>
        <w:suppressAutoHyphens w:val="0"/>
        <w:kinsoku/>
        <w:wordWrap/>
        <w:ind w:leftChars="100" w:left="24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 xml:space="preserve">　</w:t>
      </w:r>
    </w:p>
    <w:p w:rsidR="00CE52C1" w:rsidRPr="00C62DDD" w:rsidRDefault="00871D59" w:rsidP="00CE52C1">
      <w:pPr>
        <w:suppressAutoHyphens w:val="0"/>
        <w:kinsoku/>
        <w:wordWrap/>
        <w:jc w:val="both"/>
        <w:rPr>
          <w:rFonts w:ascii="ＭＳ ゴシック" w:eastAsia="ＭＳ ゴシック" w:hAnsi="ＭＳ ゴシック"/>
          <w:b/>
          <w:color w:val="auto"/>
          <w:sz w:val="21"/>
        </w:rPr>
      </w:pPr>
      <w:r w:rsidRPr="00C62DDD">
        <w:rPr>
          <w:rFonts w:ascii="ＭＳ ゴシック" w:eastAsia="ＭＳ ゴシック" w:hAnsi="ＭＳ ゴシック" w:hint="eastAsia"/>
          <w:b/>
          <w:color w:val="auto"/>
          <w:sz w:val="21"/>
        </w:rPr>
        <w:t>10</w:t>
      </w:r>
      <w:r w:rsidR="00F3761D" w:rsidRPr="00C62DDD">
        <w:rPr>
          <w:rFonts w:ascii="ＭＳ ゴシック" w:eastAsia="ＭＳ ゴシック" w:hAnsi="ＭＳ ゴシック" w:hint="eastAsia"/>
          <w:b/>
          <w:color w:val="auto"/>
          <w:sz w:val="21"/>
        </w:rPr>
        <w:t xml:space="preserve">　</w:t>
      </w:r>
      <w:r w:rsidR="00BC3071" w:rsidRPr="00C62DDD">
        <w:rPr>
          <w:rFonts w:ascii="ＭＳ ゴシック" w:eastAsia="ＭＳ ゴシック" w:hAnsi="ＭＳ ゴシック" w:hint="eastAsia"/>
          <w:b/>
          <w:color w:val="auto"/>
          <w:sz w:val="21"/>
        </w:rPr>
        <w:t>支援提供</w:t>
      </w:r>
      <w:r w:rsidR="00BC3071" w:rsidRPr="00C62DDD">
        <w:rPr>
          <w:rFonts w:ascii="ＭＳ ゴシック" w:eastAsia="ＭＳ ゴシック" w:hAnsi="ＭＳ ゴシック"/>
          <w:b/>
          <w:color w:val="auto"/>
          <w:sz w:val="21"/>
        </w:rPr>
        <w:t>の</w:t>
      </w:r>
      <w:r w:rsidR="00F3761D" w:rsidRPr="00C62DDD">
        <w:rPr>
          <w:rFonts w:ascii="ＭＳ ゴシック" w:eastAsia="ＭＳ ゴシック" w:hAnsi="ＭＳ ゴシック"/>
          <w:b/>
          <w:color w:val="auto"/>
          <w:sz w:val="21"/>
        </w:rPr>
        <w:t>中止</w:t>
      </w:r>
    </w:p>
    <w:p w:rsidR="00753D78" w:rsidRPr="00C62DDD" w:rsidRDefault="00064C6A" w:rsidP="007C65C7">
      <w:pPr>
        <w:suppressAutoHyphens w:val="0"/>
        <w:kinsoku/>
        <w:wordWrap/>
        <w:ind w:leftChars="100" w:left="240" w:firstLineChars="100" w:firstLine="21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利用者</w:t>
      </w:r>
      <w:r w:rsidR="00BC3071" w:rsidRPr="00C62DDD">
        <w:rPr>
          <w:rFonts w:ascii="ＭＳ ゴシック" w:eastAsia="ＭＳ ゴシック" w:hAnsi="ＭＳ ゴシック"/>
          <w:color w:val="auto"/>
          <w:sz w:val="21"/>
        </w:rPr>
        <w:t>が</w:t>
      </w:r>
      <w:r w:rsidR="00F3761D" w:rsidRPr="00C62DDD">
        <w:rPr>
          <w:rFonts w:ascii="ＭＳ ゴシック" w:eastAsia="ＭＳ ゴシック" w:hAnsi="ＭＳ ゴシック"/>
          <w:color w:val="auto"/>
          <w:sz w:val="21"/>
        </w:rPr>
        <w:t>次のいずれかに該当</w:t>
      </w:r>
      <w:r w:rsidR="00BC3071" w:rsidRPr="00C62DDD">
        <w:rPr>
          <w:rFonts w:ascii="ＭＳ ゴシック" w:eastAsia="ＭＳ ゴシック" w:hAnsi="ＭＳ ゴシック" w:hint="eastAsia"/>
          <w:color w:val="auto"/>
          <w:sz w:val="21"/>
        </w:rPr>
        <w:t>し、総合振興局</w:t>
      </w:r>
      <w:r w:rsidR="00BC3071" w:rsidRPr="00C62DDD">
        <w:rPr>
          <w:rFonts w:ascii="ＭＳ ゴシック" w:eastAsia="ＭＳ ゴシック" w:hAnsi="ＭＳ ゴシック"/>
          <w:color w:val="auto"/>
          <w:sz w:val="21"/>
        </w:rPr>
        <w:t>等において、支援の継続が</w:t>
      </w:r>
      <w:r w:rsidR="00BC3071" w:rsidRPr="00C62DDD">
        <w:rPr>
          <w:rFonts w:ascii="ＭＳ ゴシック" w:eastAsia="ＭＳ ゴシック" w:hAnsi="ＭＳ ゴシック" w:hint="eastAsia"/>
          <w:color w:val="auto"/>
          <w:sz w:val="21"/>
        </w:rPr>
        <w:t>不適切</w:t>
      </w:r>
      <w:r w:rsidR="00736078" w:rsidRPr="00C62DDD">
        <w:rPr>
          <w:rFonts w:ascii="ＭＳ ゴシック" w:eastAsia="ＭＳ ゴシック" w:hAnsi="ＭＳ ゴシック" w:hint="eastAsia"/>
          <w:color w:val="auto"/>
          <w:sz w:val="21"/>
        </w:rPr>
        <w:t>又は</w:t>
      </w:r>
      <w:r w:rsidR="00736078" w:rsidRPr="00C62DDD">
        <w:rPr>
          <w:rFonts w:ascii="ＭＳ ゴシック" w:eastAsia="ＭＳ ゴシック" w:hAnsi="ＭＳ ゴシック"/>
          <w:color w:val="auto"/>
          <w:sz w:val="21"/>
        </w:rPr>
        <w:t>困難</w:t>
      </w:r>
      <w:r w:rsidR="00BC3071" w:rsidRPr="00C62DDD">
        <w:rPr>
          <w:rFonts w:ascii="ＭＳ ゴシック" w:eastAsia="ＭＳ ゴシック" w:hAnsi="ＭＳ ゴシック"/>
          <w:color w:val="auto"/>
          <w:sz w:val="21"/>
        </w:rPr>
        <w:t>と判断した</w:t>
      </w:r>
      <w:r w:rsidR="00BC3071" w:rsidRPr="00C62DDD">
        <w:rPr>
          <w:rFonts w:ascii="ＭＳ ゴシック" w:eastAsia="ＭＳ ゴシック" w:hAnsi="ＭＳ ゴシック" w:hint="eastAsia"/>
          <w:color w:val="auto"/>
          <w:sz w:val="21"/>
        </w:rPr>
        <w:t>場合</w:t>
      </w:r>
      <w:r w:rsidR="00F3761D" w:rsidRPr="00C62DDD">
        <w:rPr>
          <w:rFonts w:ascii="ＭＳ ゴシック" w:eastAsia="ＭＳ ゴシック" w:hAnsi="ＭＳ ゴシック"/>
          <w:color w:val="auto"/>
          <w:sz w:val="21"/>
        </w:rPr>
        <w:t>は、</w:t>
      </w:r>
      <w:r w:rsidR="00BC3071" w:rsidRPr="00C62DDD">
        <w:rPr>
          <w:rFonts w:ascii="ＭＳ ゴシック" w:eastAsia="ＭＳ ゴシック" w:hAnsi="ＭＳ ゴシック" w:hint="eastAsia"/>
          <w:color w:val="auto"/>
          <w:sz w:val="21"/>
        </w:rPr>
        <w:t>支援の提供</w:t>
      </w:r>
      <w:r w:rsidR="00F3761D" w:rsidRPr="00C62DDD">
        <w:rPr>
          <w:rFonts w:ascii="ＭＳ ゴシック" w:eastAsia="ＭＳ ゴシック" w:hAnsi="ＭＳ ゴシック"/>
          <w:color w:val="auto"/>
          <w:sz w:val="21"/>
        </w:rPr>
        <w:t>を中止</w:t>
      </w:r>
      <w:r w:rsidR="00BC3071" w:rsidRPr="00C62DDD">
        <w:rPr>
          <w:rFonts w:ascii="ＭＳ ゴシック" w:eastAsia="ＭＳ ゴシック" w:hAnsi="ＭＳ ゴシック"/>
          <w:color w:val="auto"/>
          <w:sz w:val="21"/>
        </w:rPr>
        <w:t>する</w:t>
      </w:r>
      <w:r w:rsidR="00BC3071" w:rsidRPr="00C62DDD">
        <w:rPr>
          <w:rFonts w:ascii="ＭＳ ゴシック" w:eastAsia="ＭＳ ゴシック" w:hAnsi="ＭＳ ゴシック" w:hint="eastAsia"/>
          <w:color w:val="auto"/>
          <w:sz w:val="21"/>
        </w:rPr>
        <w:t>こととし、</w:t>
      </w:r>
      <w:r w:rsidR="008D73F9" w:rsidRPr="00C62DDD">
        <w:rPr>
          <w:rFonts w:ascii="ＭＳ ゴシック" w:eastAsia="ＭＳ ゴシック" w:hAnsi="ＭＳ ゴシック" w:hint="eastAsia"/>
          <w:color w:val="auto"/>
          <w:sz w:val="21"/>
        </w:rPr>
        <w:t>「</w:t>
      </w:r>
      <w:r w:rsidR="00BC3071" w:rsidRPr="00C62DDD">
        <w:rPr>
          <w:rFonts w:ascii="ＭＳ ゴシック" w:eastAsia="ＭＳ ゴシック" w:hAnsi="ＭＳ ゴシック" w:hint="eastAsia"/>
          <w:color w:val="auto"/>
          <w:sz w:val="21"/>
        </w:rPr>
        <w:t>支援提供中止</w:t>
      </w:r>
      <w:r w:rsidR="00BC3071" w:rsidRPr="00C62DDD">
        <w:rPr>
          <w:rFonts w:ascii="ＭＳ ゴシック" w:eastAsia="ＭＳ ゴシック" w:hAnsi="ＭＳ ゴシック"/>
          <w:color w:val="auto"/>
          <w:sz w:val="21"/>
        </w:rPr>
        <w:t>通知書</w:t>
      </w:r>
      <w:r w:rsidR="008D73F9" w:rsidRPr="00C62DDD">
        <w:rPr>
          <w:rFonts w:ascii="ＭＳ ゴシック" w:eastAsia="ＭＳ ゴシック" w:hAnsi="ＭＳ ゴシック" w:hint="eastAsia"/>
          <w:color w:val="auto"/>
          <w:sz w:val="21"/>
        </w:rPr>
        <w:t>」</w:t>
      </w:r>
      <w:r w:rsidR="00BC3071" w:rsidRPr="00C62DDD">
        <w:rPr>
          <w:rFonts w:ascii="ＭＳ ゴシック" w:eastAsia="ＭＳ ゴシック" w:hAnsi="ＭＳ ゴシック" w:hint="eastAsia"/>
          <w:color w:val="auto"/>
          <w:sz w:val="21"/>
        </w:rPr>
        <w:t>（</w:t>
      </w:r>
      <w:r w:rsidR="00BC3071" w:rsidRPr="00C62DDD">
        <w:rPr>
          <w:rFonts w:ascii="ＭＳ ゴシック" w:eastAsia="ＭＳ ゴシック" w:hAnsi="ＭＳ ゴシック"/>
          <w:color w:val="auto"/>
          <w:sz w:val="21"/>
        </w:rPr>
        <w:t>様式第</w:t>
      </w:r>
      <w:r w:rsidR="00072F1C" w:rsidRPr="00C62DDD">
        <w:rPr>
          <w:rFonts w:ascii="ＭＳ ゴシック" w:eastAsia="ＭＳ ゴシック" w:hAnsi="ＭＳ ゴシック" w:hint="eastAsia"/>
          <w:color w:val="auto"/>
          <w:sz w:val="21"/>
        </w:rPr>
        <w:t>６</w:t>
      </w:r>
      <w:r w:rsidR="00BC3071" w:rsidRPr="00C62DDD">
        <w:rPr>
          <w:rFonts w:ascii="ＭＳ ゴシック" w:eastAsia="ＭＳ ゴシック" w:hAnsi="ＭＳ ゴシック"/>
          <w:color w:val="auto"/>
          <w:sz w:val="21"/>
        </w:rPr>
        <w:t>号）</w:t>
      </w:r>
      <w:r w:rsidR="008D73F9" w:rsidRPr="00C62DDD">
        <w:rPr>
          <w:rFonts w:ascii="ＭＳ ゴシック" w:eastAsia="ＭＳ ゴシック" w:hAnsi="ＭＳ ゴシック" w:hint="eastAsia"/>
          <w:color w:val="auto"/>
          <w:sz w:val="21"/>
        </w:rPr>
        <w:t>を</w:t>
      </w:r>
      <w:r w:rsidR="00BC3071" w:rsidRPr="00C62DDD">
        <w:rPr>
          <w:rFonts w:ascii="ＭＳ ゴシック" w:eastAsia="ＭＳ ゴシック" w:hAnsi="ＭＳ ゴシック"/>
          <w:color w:val="auto"/>
          <w:sz w:val="21"/>
        </w:rPr>
        <w:t>自立相談支援</w:t>
      </w:r>
      <w:r w:rsidR="00BC3071" w:rsidRPr="00C62DDD">
        <w:rPr>
          <w:rFonts w:ascii="ＭＳ ゴシック" w:eastAsia="ＭＳ ゴシック" w:hAnsi="ＭＳ ゴシック" w:hint="eastAsia"/>
          <w:color w:val="auto"/>
          <w:sz w:val="21"/>
        </w:rPr>
        <w:t>機関</w:t>
      </w:r>
      <w:r w:rsidR="008D73F9" w:rsidRPr="00C62DDD">
        <w:rPr>
          <w:rFonts w:ascii="ＭＳ ゴシック" w:eastAsia="ＭＳ ゴシック" w:hAnsi="ＭＳ ゴシック" w:hint="eastAsia"/>
          <w:color w:val="auto"/>
          <w:sz w:val="21"/>
        </w:rPr>
        <w:t>経由</w:t>
      </w:r>
      <w:r w:rsidR="008D73F9" w:rsidRPr="00C62DDD">
        <w:rPr>
          <w:rFonts w:ascii="ＭＳ ゴシック" w:eastAsia="ＭＳ ゴシック" w:hAnsi="ＭＳ ゴシック"/>
          <w:color w:val="auto"/>
          <w:sz w:val="21"/>
        </w:rPr>
        <w:t>で交付する</w:t>
      </w:r>
      <w:r w:rsidR="00BC3071" w:rsidRPr="00C62DDD">
        <w:rPr>
          <w:rFonts w:ascii="ＭＳ ゴシック" w:eastAsia="ＭＳ ゴシック" w:hAnsi="ＭＳ ゴシック"/>
          <w:color w:val="auto"/>
          <w:sz w:val="21"/>
        </w:rPr>
        <w:t>。</w:t>
      </w:r>
      <w:r w:rsidR="00B54E4F" w:rsidRPr="00C62DDD">
        <w:rPr>
          <w:rFonts w:ascii="ＭＳ ゴシック" w:eastAsia="ＭＳ ゴシック" w:hAnsi="ＭＳ ゴシック" w:hint="eastAsia"/>
          <w:color w:val="auto"/>
          <w:sz w:val="21"/>
        </w:rPr>
        <w:t>なお、</w:t>
      </w:r>
      <w:r w:rsidR="00005EFC" w:rsidRPr="00C62DDD">
        <w:rPr>
          <w:rFonts w:ascii="ＭＳ ゴシック" w:eastAsia="ＭＳ ゴシック" w:hAnsi="ＭＳ ゴシック"/>
          <w:color w:val="auto"/>
          <w:sz w:val="21"/>
        </w:rPr>
        <w:t>利用者が所在不明</w:t>
      </w:r>
      <w:r w:rsidR="00005EFC" w:rsidRPr="00C62DDD">
        <w:rPr>
          <w:rFonts w:ascii="ＭＳ ゴシック" w:eastAsia="ＭＳ ゴシック" w:hAnsi="ＭＳ ゴシック" w:hint="eastAsia"/>
          <w:color w:val="auto"/>
          <w:sz w:val="21"/>
        </w:rPr>
        <w:t>で、</w:t>
      </w:r>
      <w:r w:rsidR="009A7BBB" w:rsidRPr="00C62DDD">
        <w:rPr>
          <w:rFonts w:ascii="ＭＳ ゴシック" w:eastAsia="ＭＳ ゴシック" w:hAnsi="ＭＳ ゴシック" w:hint="eastAsia"/>
          <w:color w:val="auto"/>
          <w:sz w:val="21"/>
        </w:rPr>
        <w:t>利用者</w:t>
      </w:r>
      <w:r w:rsidR="009A7BBB" w:rsidRPr="00C62DDD">
        <w:rPr>
          <w:rFonts w:ascii="ＭＳ ゴシック" w:eastAsia="ＭＳ ゴシック" w:hAnsi="ＭＳ ゴシック"/>
          <w:color w:val="auto"/>
          <w:sz w:val="21"/>
        </w:rPr>
        <w:t>あて</w:t>
      </w:r>
      <w:r w:rsidR="008D73F9" w:rsidRPr="00C62DDD">
        <w:rPr>
          <w:rFonts w:ascii="ＭＳ ゴシック" w:eastAsia="ＭＳ ゴシック" w:hAnsi="ＭＳ ゴシック" w:hint="eastAsia"/>
          <w:color w:val="auto"/>
          <w:sz w:val="21"/>
        </w:rPr>
        <w:t>交付</w:t>
      </w:r>
      <w:r w:rsidR="00B54E4F" w:rsidRPr="00C62DDD">
        <w:rPr>
          <w:rFonts w:ascii="ＭＳ ゴシック" w:eastAsia="ＭＳ ゴシック" w:hAnsi="ＭＳ ゴシック"/>
          <w:color w:val="auto"/>
          <w:sz w:val="21"/>
        </w:rPr>
        <w:t>することが困難な場合は、</w:t>
      </w:r>
      <w:r w:rsidR="00605E96" w:rsidRPr="00C62DDD">
        <w:rPr>
          <w:rFonts w:ascii="ＭＳ ゴシック" w:eastAsia="ＭＳ ゴシック" w:hAnsi="ＭＳ ゴシック" w:hint="eastAsia"/>
          <w:color w:val="auto"/>
          <w:sz w:val="21"/>
        </w:rPr>
        <w:t>自立相談支援機関</w:t>
      </w:r>
      <w:r w:rsidR="00605E96" w:rsidRPr="00C62DDD">
        <w:rPr>
          <w:rFonts w:ascii="ＭＳ ゴシック" w:eastAsia="ＭＳ ゴシック" w:hAnsi="ＭＳ ゴシック"/>
          <w:color w:val="auto"/>
          <w:sz w:val="21"/>
        </w:rPr>
        <w:t>あて</w:t>
      </w:r>
      <w:r w:rsidR="00B54E4F" w:rsidRPr="00C62DDD">
        <w:rPr>
          <w:rFonts w:ascii="ＭＳ ゴシック" w:eastAsia="ＭＳ ゴシック" w:hAnsi="ＭＳ ゴシック" w:hint="eastAsia"/>
          <w:color w:val="auto"/>
          <w:sz w:val="21"/>
        </w:rPr>
        <w:t>様式</w:t>
      </w:r>
      <w:r w:rsidR="00605E96" w:rsidRPr="00C62DDD">
        <w:rPr>
          <w:rFonts w:ascii="ＭＳ ゴシック" w:eastAsia="ＭＳ ゴシック" w:hAnsi="ＭＳ ゴシック"/>
          <w:color w:val="auto"/>
          <w:sz w:val="21"/>
        </w:rPr>
        <w:t>第</w:t>
      </w:r>
      <w:r w:rsidR="00605E96" w:rsidRPr="00C62DDD">
        <w:rPr>
          <w:rFonts w:ascii="ＭＳ ゴシック" w:eastAsia="ＭＳ ゴシック" w:hAnsi="ＭＳ ゴシック" w:hint="eastAsia"/>
          <w:color w:val="auto"/>
          <w:sz w:val="21"/>
        </w:rPr>
        <w:t>６</w:t>
      </w:r>
      <w:r w:rsidR="00B54E4F" w:rsidRPr="00C62DDD">
        <w:rPr>
          <w:rFonts w:ascii="ＭＳ ゴシック" w:eastAsia="ＭＳ ゴシック" w:hAnsi="ＭＳ ゴシック"/>
          <w:color w:val="auto"/>
          <w:sz w:val="21"/>
        </w:rPr>
        <w:t>号により通知するものとする</w:t>
      </w:r>
      <w:r w:rsidR="00B54E4F" w:rsidRPr="00C62DDD">
        <w:rPr>
          <w:rFonts w:ascii="ＭＳ ゴシック" w:eastAsia="ＭＳ ゴシック" w:hAnsi="ＭＳ ゴシック" w:hint="eastAsia"/>
          <w:color w:val="auto"/>
          <w:sz w:val="21"/>
        </w:rPr>
        <w:t>。また、</w:t>
      </w:r>
      <w:r w:rsidR="003B2C39" w:rsidRPr="00C62DDD">
        <w:rPr>
          <w:rFonts w:ascii="ＭＳ ゴシック" w:eastAsia="ＭＳ ゴシック" w:hAnsi="ＭＳ ゴシック"/>
          <w:color w:val="auto"/>
          <w:sz w:val="21"/>
        </w:rPr>
        <w:t>自立相談支援</w:t>
      </w:r>
      <w:r w:rsidR="003B2C39" w:rsidRPr="00C62DDD">
        <w:rPr>
          <w:rFonts w:ascii="ＭＳ ゴシック" w:eastAsia="ＭＳ ゴシック" w:hAnsi="ＭＳ ゴシック" w:hint="eastAsia"/>
          <w:color w:val="auto"/>
          <w:sz w:val="21"/>
        </w:rPr>
        <w:t>機関</w:t>
      </w:r>
      <w:r w:rsidR="003B2C39" w:rsidRPr="00C62DDD">
        <w:rPr>
          <w:rFonts w:ascii="ＭＳ ゴシック" w:eastAsia="ＭＳ ゴシック" w:hAnsi="ＭＳ ゴシック"/>
          <w:color w:val="auto"/>
          <w:sz w:val="21"/>
        </w:rPr>
        <w:t>は、利用者が</w:t>
      </w:r>
      <w:r w:rsidR="003B2C39" w:rsidRPr="00C62DDD">
        <w:rPr>
          <w:rFonts w:ascii="ＭＳ ゴシック" w:eastAsia="ＭＳ ゴシック" w:hAnsi="ＭＳ ゴシック" w:hint="eastAsia"/>
          <w:color w:val="auto"/>
          <w:sz w:val="21"/>
        </w:rPr>
        <w:t>次の</w:t>
      </w:r>
      <w:r w:rsidR="003B2C39" w:rsidRPr="00C62DDD">
        <w:rPr>
          <w:rFonts w:ascii="ＭＳ ゴシック" w:eastAsia="ＭＳ ゴシック" w:hAnsi="ＭＳ ゴシック"/>
          <w:color w:val="auto"/>
          <w:sz w:val="21"/>
        </w:rPr>
        <w:t>いずれかに該当することを</w:t>
      </w:r>
      <w:r w:rsidR="003B2C39" w:rsidRPr="00C62DDD">
        <w:rPr>
          <w:rFonts w:ascii="ＭＳ ゴシック" w:eastAsia="ＭＳ ゴシック" w:hAnsi="ＭＳ ゴシック" w:hint="eastAsia"/>
          <w:color w:val="auto"/>
          <w:sz w:val="21"/>
        </w:rPr>
        <w:t>把握</w:t>
      </w:r>
      <w:r w:rsidR="003B2C39" w:rsidRPr="00C62DDD">
        <w:rPr>
          <w:rFonts w:ascii="ＭＳ ゴシック" w:eastAsia="ＭＳ ゴシック" w:hAnsi="ＭＳ ゴシック"/>
          <w:color w:val="auto"/>
          <w:sz w:val="21"/>
        </w:rPr>
        <w:t>した場合、早急に総合振興局等に報告するものとする。</w:t>
      </w:r>
    </w:p>
    <w:p w:rsidR="00BC3071" w:rsidRPr="00C62DDD" w:rsidRDefault="00F3761D" w:rsidP="00BC3071">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（１）</w:t>
      </w:r>
      <w:r w:rsidR="00241352" w:rsidRPr="00C62DDD">
        <w:rPr>
          <w:rFonts w:ascii="ＭＳ ゴシック" w:eastAsia="ＭＳ ゴシック" w:hAnsi="ＭＳ ゴシック" w:hint="eastAsia"/>
          <w:color w:val="auto"/>
          <w:sz w:val="21"/>
        </w:rPr>
        <w:t>規則</w:t>
      </w:r>
      <w:r w:rsidR="00241352" w:rsidRPr="00C62DDD">
        <w:rPr>
          <w:rFonts w:ascii="ＭＳ ゴシック" w:eastAsia="ＭＳ ゴシック" w:hAnsi="ＭＳ ゴシック"/>
          <w:color w:val="auto"/>
          <w:sz w:val="21"/>
        </w:rPr>
        <w:t>第６条</w:t>
      </w:r>
      <w:r w:rsidRPr="00C62DDD">
        <w:rPr>
          <w:rFonts w:ascii="ＭＳ ゴシック" w:eastAsia="ＭＳ ゴシック" w:hAnsi="ＭＳ ゴシック" w:hint="eastAsia"/>
          <w:color w:val="auto"/>
          <w:sz w:val="21"/>
        </w:rPr>
        <w:t>に該当しないことが明らかとなった場合</w:t>
      </w:r>
    </w:p>
    <w:p w:rsidR="00BC3071" w:rsidRPr="00C62DDD" w:rsidRDefault="00F3761D" w:rsidP="00BC3071">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（２）他の</w:t>
      </w:r>
      <w:r w:rsidR="004C06CA" w:rsidRPr="00C62DDD">
        <w:rPr>
          <w:rFonts w:ascii="ＭＳ ゴシック" w:eastAsia="ＭＳ ゴシック" w:hAnsi="ＭＳ ゴシック" w:hint="eastAsia"/>
          <w:color w:val="auto"/>
          <w:sz w:val="21"/>
        </w:rPr>
        <w:t>施設</w:t>
      </w:r>
      <w:r w:rsidRPr="00C62DDD">
        <w:rPr>
          <w:rFonts w:ascii="ＭＳ ゴシック" w:eastAsia="ＭＳ ゴシック" w:hAnsi="ＭＳ ゴシック" w:hint="eastAsia"/>
          <w:color w:val="auto"/>
          <w:sz w:val="21"/>
        </w:rPr>
        <w:t>利用者や近隣住民に迷惑をかける行為を行った場合又は法令等により禁止されている行為を行った場合</w:t>
      </w:r>
    </w:p>
    <w:p w:rsidR="00BC3071" w:rsidRPr="00C62DDD" w:rsidRDefault="00F3761D" w:rsidP="00BC3071">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（３）自立相談支援事業による支援を拒否し、又は必要な指示に従わない場合</w:t>
      </w:r>
    </w:p>
    <w:p w:rsidR="00BC3071" w:rsidRPr="00C62DDD" w:rsidRDefault="00F3761D" w:rsidP="00BC3071">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（４）供与された宿泊場所に帰所しない場合又は連絡が取れない場合</w:t>
      </w:r>
    </w:p>
    <w:p w:rsidR="00BD35CF" w:rsidRPr="00C62DDD" w:rsidRDefault="00F3761D" w:rsidP="00BC3071">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（５）</w:t>
      </w:r>
      <w:r w:rsidRPr="00C62DDD">
        <w:rPr>
          <w:rFonts w:ascii="ＭＳ ゴシック" w:eastAsia="ＭＳ ゴシック" w:hAnsi="ＭＳ ゴシック"/>
          <w:color w:val="auto"/>
          <w:sz w:val="21"/>
        </w:rPr>
        <w:t>所在不明となった場合</w:t>
      </w:r>
    </w:p>
    <w:p w:rsidR="00140300" w:rsidRPr="00C62DDD" w:rsidRDefault="00F3761D" w:rsidP="00BC3071">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（６）</w:t>
      </w:r>
      <w:r w:rsidRPr="00C62DDD">
        <w:rPr>
          <w:rFonts w:ascii="ＭＳ ゴシック" w:eastAsia="ＭＳ ゴシック" w:hAnsi="ＭＳ ゴシック"/>
          <w:color w:val="auto"/>
          <w:sz w:val="21"/>
        </w:rPr>
        <w:t>提供</w:t>
      </w:r>
      <w:r w:rsidRPr="00C62DDD">
        <w:rPr>
          <w:rFonts w:ascii="ＭＳ ゴシック" w:eastAsia="ＭＳ ゴシック" w:hAnsi="ＭＳ ゴシック" w:hint="eastAsia"/>
          <w:color w:val="auto"/>
          <w:sz w:val="21"/>
        </w:rPr>
        <w:t>された</w:t>
      </w:r>
      <w:r w:rsidRPr="00C62DDD">
        <w:rPr>
          <w:rFonts w:ascii="ＭＳ ゴシック" w:eastAsia="ＭＳ ゴシック" w:hAnsi="ＭＳ ゴシック"/>
          <w:color w:val="auto"/>
          <w:sz w:val="21"/>
        </w:rPr>
        <w:t>宿泊場所</w:t>
      </w:r>
      <w:r w:rsidRPr="00C62DDD">
        <w:rPr>
          <w:rFonts w:ascii="ＭＳ ゴシック" w:eastAsia="ＭＳ ゴシック" w:hAnsi="ＭＳ ゴシック" w:hint="eastAsia"/>
          <w:color w:val="auto"/>
          <w:sz w:val="21"/>
        </w:rPr>
        <w:t>、</w:t>
      </w:r>
      <w:r w:rsidRPr="00C62DDD">
        <w:rPr>
          <w:rFonts w:ascii="ＭＳ ゴシック" w:eastAsia="ＭＳ ゴシック" w:hAnsi="ＭＳ ゴシック"/>
          <w:color w:val="auto"/>
          <w:sz w:val="21"/>
        </w:rPr>
        <w:t>食事及び日用品等を、</w:t>
      </w:r>
      <w:r w:rsidRPr="00C62DDD">
        <w:rPr>
          <w:rFonts w:ascii="ＭＳ ゴシック" w:eastAsia="ＭＳ ゴシック" w:hAnsi="ＭＳ ゴシック" w:hint="eastAsia"/>
          <w:color w:val="auto"/>
          <w:sz w:val="21"/>
        </w:rPr>
        <w:t>有償</w:t>
      </w:r>
      <w:r w:rsidRPr="00C62DDD">
        <w:rPr>
          <w:rFonts w:ascii="ＭＳ ゴシック" w:eastAsia="ＭＳ ゴシック" w:hAnsi="ＭＳ ゴシック"/>
          <w:color w:val="auto"/>
          <w:sz w:val="21"/>
        </w:rPr>
        <w:t>か無償</w:t>
      </w:r>
      <w:r w:rsidRPr="00C62DDD">
        <w:rPr>
          <w:rFonts w:ascii="ＭＳ ゴシック" w:eastAsia="ＭＳ ゴシック" w:hAnsi="ＭＳ ゴシック" w:hint="eastAsia"/>
          <w:color w:val="auto"/>
          <w:sz w:val="21"/>
        </w:rPr>
        <w:t>かに</w:t>
      </w:r>
      <w:r w:rsidR="0098057F" w:rsidRPr="00C62DDD">
        <w:rPr>
          <w:rFonts w:ascii="ＭＳ ゴシック" w:eastAsia="ＭＳ ゴシック" w:hAnsi="ＭＳ ゴシック" w:hint="eastAsia"/>
          <w:color w:val="auto"/>
          <w:sz w:val="21"/>
        </w:rPr>
        <w:t>かか</w:t>
      </w:r>
      <w:r w:rsidRPr="00C62DDD">
        <w:rPr>
          <w:rFonts w:ascii="ＭＳ ゴシック" w:eastAsia="ＭＳ ゴシック" w:hAnsi="ＭＳ ゴシック" w:hint="eastAsia"/>
          <w:color w:val="auto"/>
          <w:sz w:val="21"/>
        </w:rPr>
        <w:t>わらず</w:t>
      </w:r>
      <w:r w:rsidRPr="00C62DDD">
        <w:rPr>
          <w:rFonts w:ascii="ＭＳ ゴシック" w:eastAsia="ＭＳ ゴシック" w:hAnsi="ＭＳ ゴシック"/>
          <w:color w:val="auto"/>
          <w:sz w:val="21"/>
        </w:rPr>
        <w:t>、他人に提供</w:t>
      </w:r>
      <w:r w:rsidR="007B407D" w:rsidRPr="00C62DDD">
        <w:rPr>
          <w:rFonts w:ascii="ＭＳ ゴシック" w:eastAsia="ＭＳ ゴシック" w:hAnsi="ＭＳ ゴシック"/>
          <w:color w:val="auto"/>
          <w:sz w:val="21"/>
        </w:rPr>
        <w:t>し</w:t>
      </w:r>
      <w:r w:rsidR="007B407D" w:rsidRPr="00C62DDD">
        <w:rPr>
          <w:rFonts w:ascii="ＭＳ ゴシック" w:eastAsia="ＭＳ ゴシック" w:hAnsi="ＭＳ ゴシック" w:hint="eastAsia"/>
          <w:color w:val="auto"/>
          <w:sz w:val="21"/>
        </w:rPr>
        <w:t>、</w:t>
      </w:r>
      <w:r w:rsidR="007B407D" w:rsidRPr="00C62DDD">
        <w:rPr>
          <w:rFonts w:ascii="ＭＳ ゴシック" w:eastAsia="ＭＳ ゴシック" w:hAnsi="ＭＳ ゴシック"/>
          <w:color w:val="auto"/>
          <w:sz w:val="21"/>
        </w:rPr>
        <w:t>又は</w:t>
      </w:r>
      <w:r w:rsidRPr="00C62DDD">
        <w:rPr>
          <w:rFonts w:ascii="ＭＳ ゴシック" w:eastAsia="ＭＳ ゴシック" w:hAnsi="ＭＳ ゴシック"/>
          <w:color w:val="auto"/>
          <w:sz w:val="21"/>
        </w:rPr>
        <w:t>自己の都合により処分した場合</w:t>
      </w:r>
    </w:p>
    <w:p w:rsidR="00BC3071" w:rsidRPr="00C62DDD" w:rsidRDefault="00F3761D" w:rsidP="00BC3071">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w:t>
      </w:r>
      <w:r w:rsidR="00140300" w:rsidRPr="00C62DDD">
        <w:rPr>
          <w:rFonts w:ascii="ＭＳ ゴシック" w:eastAsia="ＭＳ ゴシック" w:hAnsi="ＭＳ ゴシック" w:hint="eastAsia"/>
          <w:color w:val="auto"/>
          <w:sz w:val="21"/>
        </w:rPr>
        <w:t>７</w:t>
      </w:r>
      <w:r w:rsidRPr="00C62DDD">
        <w:rPr>
          <w:rFonts w:ascii="ＭＳ ゴシック" w:eastAsia="ＭＳ ゴシック" w:hAnsi="ＭＳ ゴシック" w:hint="eastAsia"/>
          <w:color w:val="auto"/>
          <w:sz w:val="21"/>
        </w:rPr>
        <w:t>）安定した住居等を確保するなど、支援の必要性がなくなった場合</w:t>
      </w:r>
    </w:p>
    <w:p w:rsidR="00BC3071" w:rsidRPr="00C62DDD" w:rsidRDefault="00BD35CF" w:rsidP="00BC3071">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w:t>
      </w:r>
      <w:r w:rsidR="00140300" w:rsidRPr="00C62DDD">
        <w:rPr>
          <w:rFonts w:ascii="ＭＳ ゴシック" w:eastAsia="ＭＳ ゴシック" w:hAnsi="ＭＳ ゴシック" w:hint="eastAsia"/>
          <w:color w:val="auto"/>
          <w:sz w:val="21"/>
        </w:rPr>
        <w:t>８</w:t>
      </w:r>
      <w:r w:rsidR="00F3761D" w:rsidRPr="00C62DDD">
        <w:rPr>
          <w:rFonts w:ascii="ＭＳ ゴシック" w:eastAsia="ＭＳ ゴシック" w:hAnsi="ＭＳ ゴシック" w:hint="eastAsia"/>
          <w:color w:val="auto"/>
          <w:sz w:val="21"/>
        </w:rPr>
        <w:t>）その他事業の利用継続が困難と判断した場合</w:t>
      </w:r>
    </w:p>
    <w:p w:rsidR="006176B7" w:rsidRPr="00C62DDD" w:rsidRDefault="006176B7" w:rsidP="00D81E23">
      <w:pPr>
        <w:suppressAutoHyphens w:val="0"/>
        <w:kinsoku/>
        <w:wordWrap/>
        <w:ind w:left="420" w:hangingChars="200" w:hanging="420"/>
        <w:jc w:val="both"/>
        <w:rPr>
          <w:rFonts w:ascii="ＭＳ ゴシック" w:eastAsia="ＭＳ ゴシック" w:hAnsi="ＭＳ ゴシック"/>
          <w:color w:val="auto"/>
          <w:sz w:val="21"/>
        </w:rPr>
      </w:pPr>
    </w:p>
    <w:p w:rsidR="000469BA" w:rsidRPr="00C62DDD" w:rsidRDefault="00871D59" w:rsidP="000469BA">
      <w:pPr>
        <w:suppressAutoHyphens w:val="0"/>
        <w:kinsoku/>
        <w:wordWrap/>
        <w:jc w:val="both"/>
        <w:rPr>
          <w:rFonts w:ascii="ＭＳ ゴシック" w:eastAsia="ＭＳ ゴシック" w:hAnsi="ＭＳ ゴシック"/>
          <w:b/>
          <w:color w:val="auto"/>
          <w:sz w:val="21"/>
        </w:rPr>
      </w:pPr>
      <w:r w:rsidRPr="00C62DDD">
        <w:rPr>
          <w:rFonts w:ascii="ＭＳ ゴシック" w:eastAsia="ＭＳ ゴシック" w:hAnsi="ＭＳ ゴシック" w:hint="eastAsia"/>
          <w:b/>
          <w:color w:val="auto"/>
          <w:sz w:val="21"/>
        </w:rPr>
        <w:t>1</w:t>
      </w:r>
      <w:r w:rsidRPr="00C62DDD">
        <w:rPr>
          <w:rFonts w:ascii="ＭＳ ゴシック" w:eastAsia="ＭＳ ゴシック" w:hAnsi="ＭＳ ゴシック"/>
          <w:b/>
          <w:color w:val="auto"/>
          <w:sz w:val="21"/>
        </w:rPr>
        <w:t>1</w:t>
      </w:r>
      <w:r w:rsidR="00F3761D" w:rsidRPr="00C62DDD">
        <w:rPr>
          <w:rFonts w:ascii="ＭＳ ゴシック" w:eastAsia="ＭＳ ゴシック" w:hAnsi="ＭＳ ゴシック" w:hint="eastAsia"/>
          <w:b/>
          <w:color w:val="auto"/>
          <w:sz w:val="21"/>
        </w:rPr>
        <w:t xml:space="preserve">　利用</w:t>
      </w:r>
      <w:r w:rsidR="00F3761D" w:rsidRPr="00C62DDD">
        <w:rPr>
          <w:rFonts w:ascii="ＭＳ ゴシック" w:eastAsia="ＭＳ ゴシック" w:hAnsi="ＭＳ ゴシック"/>
          <w:b/>
          <w:color w:val="auto"/>
          <w:sz w:val="21"/>
        </w:rPr>
        <w:t>の辞退</w:t>
      </w:r>
    </w:p>
    <w:p w:rsidR="00911B92" w:rsidRPr="00C62DDD" w:rsidRDefault="000469BA" w:rsidP="007C65C7">
      <w:pPr>
        <w:suppressAutoHyphens w:val="0"/>
        <w:kinsoku/>
        <w:wordWrap/>
        <w:ind w:leftChars="100" w:left="240" w:firstLineChars="100" w:firstLine="21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第</w:t>
      </w:r>
      <w:r w:rsidR="00CD24B9" w:rsidRPr="00C62DDD">
        <w:rPr>
          <w:rFonts w:ascii="ＭＳ ゴシック" w:eastAsia="ＭＳ ゴシック" w:hAnsi="ＭＳ ゴシック" w:hint="eastAsia"/>
          <w:color w:val="auto"/>
          <w:sz w:val="21"/>
        </w:rPr>
        <w:t>８</w:t>
      </w:r>
      <w:r w:rsidRPr="00C62DDD">
        <w:rPr>
          <w:rFonts w:ascii="ＭＳ ゴシック" w:eastAsia="ＭＳ ゴシック" w:hAnsi="ＭＳ ゴシック"/>
          <w:color w:val="auto"/>
          <w:sz w:val="21"/>
        </w:rPr>
        <w:t>の（１）により利用申込書を提出した者</w:t>
      </w:r>
      <w:r w:rsidRPr="00C62DDD">
        <w:rPr>
          <w:rFonts w:ascii="ＭＳ ゴシック" w:eastAsia="ＭＳ ゴシック" w:hAnsi="ＭＳ ゴシック" w:hint="eastAsia"/>
          <w:color w:val="auto"/>
          <w:sz w:val="21"/>
        </w:rPr>
        <w:t>が、</w:t>
      </w:r>
      <w:r w:rsidRPr="00C62DDD">
        <w:rPr>
          <w:rFonts w:ascii="ＭＳ ゴシック" w:eastAsia="ＭＳ ゴシック" w:hAnsi="ＭＳ ゴシック"/>
          <w:color w:val="auto"/>
          <w:sz w:val="21"/>
        </w:rPr>
        <w:t>支援</w:t>
      </w:r>
      <w:r w:rsidRPr="00C62DDD">
        <w:rPr>
          <w:rFonts w:ascii="ＭＳ ゴシック" w:eastAsia="ＭＳ ゴシック" w:hAnsi="ＭＳ ゴシック" w:hint="eastAsia"/>
          <w:color w:val="auto"/>
          <w:sz w:val="21"/>
        </w:rPr>
        <w:t>の</w:t>
      </w:r>
      <w:r w:rsidR="008E5629" w:rsidRPr="00C62DDD">
        <w:rPr>
          <w:rFonts w:ascii="ＭＳ ゴシック" w:eastAsia="ＭＳ ゴシック" w:hAnsi="ＭＳ ゴシック"/>
          <w:color w:val="auto"/>
          <w:sz w:val="21"/>
        </w:rPr>
        <w:t>必要がなくな</w:t>
      </w:r>
      <w:r w:rsidR="008E5629" w:rsidRPr="00C62DDD">
        <w:rPr>
          <w:rFonts w:ascii="ＭＳ ゴシック" w:eastAsia="ＭＳ ゴシック" w:hAnsi="ＭＳ ゴシック" w:hint="eastAsia"/>
          <w:color w:val="auto"/>
          <w:sz w:val="21"/>
        </w:rPr>
        <w:t>り</w:t>
      </w:r>
      <w:r w:rsidR="008E5629" w:rsidRPr="00C62DDD">
        <w:rPr>
          <w:rFonts w:ascii="ＭＳ ゴシック" w:eastAsia="ＭＳ ゴシック" w:hAnsi="ＭＳ ゴシック"/>
          <w:color w:val="auto"/>
          <w:sz w:val="21"/>
        </w:rPr>
        <w:t>利用を辞退する</w:t>
      </w:r>
      <w:r w:rsidRPr="00C62DDD">
        <w:rPr>
          <w:rFonts w:ascii="ＭＳ ゴシック" w:eastAsia="ＭＳ ゴシック" w:hAnsi="ＭＳ ゴシック"/>
          <w:color w:val="auto"/>
          <w:sz w:val="21"/>
        </w:rPr>
        <w:t>場合</w:t>
      </w:r>
      <w:r w:rsidR="008E5629" w:rsidRPr="00C62DDD">
        <w:rPr>
          <w:rFonts w:ascii="ＭＳ ゴシック" w:eastAsia="ＭＳ ゴシック" w:hAnsi="ＭＳ ゴシック" w:hint="eastAsia"/>
          <w:color w:val="auto"/>
          <w:sz w:val="21"/>
        </w:rPr>
        <w:t>は</w:t>
      </w:r>
      <w:r w:rsidRPr="00C62DDD">
        <w:rPr>
          <w:rFonts w:ascii="ＭＳ ゴシック" w:eastAsia="ＭＳ ゴシック" w:hAnsi="ＭＳ ゴシック" w:hint="eastAsia"/>
          <w:color w:val="auto"/>
          <w:sz w:val="21"/>
        </w:rPr>
        <w:t>、</w:t>
      </w:r>
      <w:r w:rsidRPr="00C62DDD">
        <w:rPr>
          <w:rFonts w:ascii="ＭＳ ゴシック" w:eastAsia="ＭＳ ゴシック" w:hAnsi="ＭＳ ゴシック"/>
          <w:color w:val="auto"/>
          <w:sz w:val="21"/>
        </w:rPr>
        <w:t>支援開始</w:t>
      </w:r>
      <w:r w:rsidRPr="00C62DDD">
        <w:rPr>
          <w:rFonts w:ascii="ＭＳ ゴシック" w:eastAsia="ＭＳ ゴシック" w:hAnsi="ＭＳ ゴシック" w:hint="eastAsia"/>
          <w:color w:val="auto"/>
          <w:sz w:val="21"/>
        </w:rPr>
        <w:t>前</w:t>
      </w:r>
      <w:r w:rsidRPr="00C62DDD">
        <w:rPr>
          <w:rFonts w:ascii="ＭＳ ゴシック" w:eastAsia="ＭＳ ゴシック" w:hAnsi="ＭＳ ゴシック"/>
          <w:color w:val="auto"/>
          <w:sz w:val="21"/>
        </w:rPr>
        <w:t>か</w:t>
      </w:r>
      <w:r w:rsidRPr="00C62DDD">
        <w:rPr>
          <w:rFonts w:ascii="ＭＳ ゴシック" w:eastAsia="ＭＳ ゴシック" w:hAnsi="ＭＳ ゴシック" w:hint="eastAsia"/>
          <w:color w:val="auto"/>
          <w:sz w:val="21"/>
        </w:rPr>
        <w:t>支援開始後かに</w:t>
      </w:r>
      <w:r w:rsidR="00DE234E" w:rsidRPr="00C62DDD">
        <w:rPr>
          <w:rFonts w:ascii="ＭＳ ゴシック" w:eastAsia="ＭＳ ゴシック" w:hAnsi="ＭＳ ゴシック" w:hint="eastAsia"/>
          <w:color w:val="auto"/>
          <w:sz w:val="21"/>
        </w:rPr>
        <w:t>かか</w:t>
      </w:r>
      <w:r w:rsidRPr="00C62DDD">
        <w:rPr>
          <w:rFonts w:ascii="ＭＳ ゴシック" w:eastAsia="ＭＳ ゴシック" w:hAnsi="ＭＳ ゴシック"/>
          <w:color w:val="auto"/>
          <w:sz w:val="21"/>
        </w:rPr>
        <w:t>わらず、</w:t>
      </w:r>
      <w:r w:rsidR="003B150A" w:rsidRPr="00C62DDD">
        <w:rPr>
          <w:rFonts w:ascii="ＭＳ ゴシック" w:eastAsia="ＭＳ ゴシック" w:hAnsi="ＭＳ ゴシック" w:hint="eastAsia"/>
          <w:color w:val="auto"/>
          <w:sz w:val="21"/>
        </w:rPr>
        <w:t>「</w:t>
      </w:r>
      <w:r w:rsidRPr="00C62DDD">
        <w:rPr>
          <w:rFonts w:ascii="ＭＳ ゴシック" w:eastAsia="ＭＳ ゴシック" w:hAnsi="ＭＳ ゴシック" w:hint="eastAsia"/>
          <w:color w:val="auto"/>
          <w:sz w:val="21"/>
        </w:rPr>
        <w:t>利用辞退</w:t>
      </w:r>
      <w:r w:rsidRPr="00C62DDD">
        <w:rPr>
          <w:rFonts w:ascii="ＭＳ ゴシック" w:eastAsia="ＭＳ ゴシック" w:hAnsi="ＭＳ ゴシック"/>
          <w:color w:val="auto"/>
          <w:sz w:val="21"/>
        </w:rPr>
        <w:t>申出書</w:t>
      </w:r>
      <w:r w:rsidR="003B150A" w:rsidRPr="00C62DDD">
        <w:rPr>
          <w:rFonts w:ascii="ＭＳ ゴシック" w:eastAsia="ＭＳ ゴシック" w:hAnsi="ＭＳ ゴシック" w:hint="eastAsia"/>
          <w:color w:val="auto"/>
          <w:sz w:val="21"/>
        </w:rPr>
        <w:t>」</w:t>
      </w:r>
      <w:r w:rsidRPr="00C62DDD">
        <w:rPr>
          <w:rFonts w:ascii="ＭＳ ゴシック" w:eastAsia="ＭＳ ゴシック" w:hAnsi="ＭＳ ゴシック"/>
          <w:color w:val="auto"/>
          <w:sz w:val="21"/>
        </w:rPr>
        <w:t>（様式第</w:t>
      </w:r>
      <w:r w:rsidR="00072F1C" w:rsidRPr="00C62DDD">
        <w:rPr>
          <w:rFonts w:ascii="ＭＳ ゴシック" w:eastAsia="ＭＳ ゴシック" w:hAnsi="ＭＳ ゴシック" w:hint="eastAsia"/>
          <w:color w:val="auto"/>
          <w:sz w:val="21"/>
        </w:rPr>
        <w:t>７</w:t>
      </w:r>
      <w:r w:rsidRPr="00C62DDD">
        <w:rPr>
          <w:rFonts w:ascii="ＭＳ ゴシック" w:eastAsia="ＭＳ ゴシック" w:hAnsi="ＭＳ ゴシック"/>
          <w:color w:val="auto"/>
          <w:sz w:val="21"/>
        </w:rPr>
        <w:t>号）</w:t>
      </w:r>
      <w:r w:rsidR="008E5629" w:rsidRPr="00C62DDD">
        <w:rPr>
          <w:rFonts w:ascii="ＭＳ ゴシック" w:eastAsia="ＭＳ ゴシック" w:hAnsi="ＭＳ ゴシック" w:hint="eastAsia"/>
          <w:color w:val="auto"/>
          <w:sz w:val="21"/>
        </w:rPr>
        <w:t>を、</w:t>
      </w:r>
      <w:r w:rsidR="00DE234E" w:rsidRPr="00C62DDD">
        <w:rPr>
          <w:rFonts w:ascii="ＭＳ ゴシック" w:eastAsia="ＭＳ ゴシック" w:hAnsi="ＭＳ ゴシック"/>
          <w:color w:val="auto"/>
          <w:sz w:val="21"/>
        </w:rPr>
        <w:t>自立相談支援機関を経由し</w:t>
      </w:r>
      <w:r w:rsidR="008E5629" w:rsidRPr="00C62DDD">
        <w:rPr>
          <w:rFonts w:ascii="ＭＳ ゴシック" w:eastAsia="ＭＳ ゴシック" w:hAnsi="ＭＳ ゴシック"/>
          <w:color w:val="auto"/>
          <w:sz w:val="21"/>
        </w:rPr>
        <w:t>総合振興局等に提出するものとする。</w:t>
      </w:r>
    </w:p>
    <w:p w:rsidR="00475222" w:rsidRPr="00C62DDD" w:rsidRDefault="00475222" w:rsidP="00276EE6">
      <w:pPr>
        <w:suppressAutoHyphens w:val="0"/>
        <w:kinsoku/>
        <w:wordWrap/>
        <w:jc w:val="both"/>
        <w:rPr>
          <w:rFonts w:ascii="ＭＳ ゴシック" w:eastAsia="ＭＳ ゴシック" w:hAnsi="ＭＳ ゴシック"/>
          <w:color w:val="auto"/>
          <w:sz w:val="21"/>
        </w:rPr>
      </w:pPr>
    </w:p>
    <w:p w:rsidR="00B2707F" w:rsidRPr="00C62DDD" w:rsidRDefault="00DE3ABF" w:rsidP="00B2707F">
      <w:pPr>
        <w:suppressAutoHyphens w:val="0"/>
        <w:kinsoku/>
        <w:wordWrap/>
        <w:jc w:val="both"/>
        <w:rPr>
          <w:rFonts w:ascii="ＭＳ ゴシック" w:eastAsia="ＭＳ ゴシック" w:hAnsi="ＭＳ ゴシック"/>
          <w:b/>
          <w:color w:val="auto"/>
          <w:sz w:val="21"/>
        </w:rPr>
      </w:pPr>
      <w:r w:rsidRPr="00C62DDD">
        <w:rPr>
          <w:rFonts w:ascii="ＭＳ ゴシック" w:eastAsia="ＭＳ ゴシック" w:hAnsi="ＭＳ ゴシック" w:hint="eastAsia"/>
          <w:b/>
          <w:color w:val="auto"/>
          <w:sz w:val="21"/>
        </w:rPr>
        <w:t>1</w:t>
      </w:r>
      <w:r w:rsidR="00871D59" w:rsidRPr="00C62DDD">
        <w:rPr>
          <w:rFonts w:ascii="ＭＳ ゴシック" w:eastAsia="ＭＳ ゴシック" w:hAnsi="ＭＳ ゴシック"/>
          <w:b/>
          <w:color w:val="auto"/>
          <w:sz w:val="21"/>
        </w:rPr>
        <w:t>2</w:t>
      </w:r>
      <w:r w:rsidR="00F3761D" w:rsidRPr="00C62DDD">
        <w:rPr>
          <w:rFonts w:ascii="ＭＳ ゴシック" w:eastAsia="ＭＳ ゴシック" w:hAnsi="ＭＳ ゴシック" w:hint="eastAsia"/>
          <w:b/>
          <w:color w:val="auto"/>
          <w:sz w:val="21"/>
        </w:rPr>
        <w:t xml:space="preserve">　</w:t>
      </w:r>
      <w:r w:rsidR="009C4554" w:rsidRPr="00C62DDD">
        <w:rPr>
          <w:rFonts w:ascii="ＭＳ ゴシック" w:eastAsia="ＭＳ ゴシック" w:hAnsi="ＭＳ ゴシック" w:hint="eastAsia"/>
          <w:b/>
          <w:color w:val="auto"/>
          <w:sz w:val="21"/>
        </w:rPr>
        <w:t>実施状況</w:t>
      </w:r>
      <w:r w:rsidR="009C4554" w:rsidRPr="00C62DDD">
        <w:rPr>
          <w:rFonts w:ascii="ＭＳ ゴシック" w:eastAsia="ＭＳ ゴシック" w:hAnsi="ＭＳ ゴシック"/>
          <w:b/>
          <w:color w:val="auto"/>
          <w:sz w:val="21"/>
        </w:rPr>
        <w:t>の</w:t>
      </w:r>
      <w:r w:rsidR="0035275C" w:rsidRPr="00C62DDD">
        <w:rPr>
          <w:rFonts w:ascii="ＭＳ ゴシック" w:eastAsia="ＭＳ ゴシック" w:hAnsi="ＭＳ ゴシック" w:hint="eastAsia"/>
          <w:b/>
          <w:color w:val="auto"/>
          <w:sz w:val="21"/>
        </w:rPr>
        <w:t>記録</w:t>
      </w:r>
      <w:r w:rsidR="0035275C" w:rsidRPr="00C62DDD">
        <w:rPr>
          <w:rFonts w:ascii="ＭＳ ゴシック" w:eastAsia="ＭＳ ゴシック" w:hAnsi="ＭＳ ゴシック"/>
          <w:b/>
          <w:color w:val="auto"/>
          <w:sz w:val="21"/>
        </w:rPr>
        <w:t>等</w:t>
      </w:r>
    </w:p>
    <w:p w:rsidR="00851F64" w:rsidRPr="00C62DDD" w:rsidRDefault="00FF6856" w:rsidP="007C65C7">
      <w:pPr>
        <w:suppressAutoHyphens w:val="0"/>
        <w:kinsoku/>
        <w:wordWrap/>
        <w:ind w:leftChars="100" w:left="240" w:firstLineChars="100" w:firstLine="21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自立相談支援機関</w:t>
      </w:r>
      <w:r w:rsidRPr="00C62DDD">
        <w:rPr>
          <w:rFonts w:ascii="ＭＳ ゴシック" w:eastAsia="ＭＳ ゴシック" w:hAnsi="ＭＳ ゴシック"/>
          <w:color w:val="auto"/>
          <w:sz w:val="21"/>
        </w:rPr>
        <w:t>は、</w:t>
      </w:r>
      <w:r w:rsidR="008D73F9" w:rsidRPr="00C62DDD">
        <w:rPr>
          <w:rFonts w:ascii="ＭＳ ゴシック" w:eastAsia="ＭＳ ゴシック" w:hAnsi="ＭＳ ゴシック"/>
          <w:color w:val="auto"/>
          <w:sz w:val="21"/>
        </w:rPr>
        <w:t>第</w:t>
      </w:r>
      <w:r w:rsidR="00C551BA" w:rsidRPr="00C62DDD">
        <w:rPr>
          <w:rFonts w:ascii="ＭＳ ゴシック" w:eastAsia="ＭＳ ゴシック" w:hAnsi="ＭＳ ゴシック" w:hint="eastAsia"/>
          <w:color w:val="auto"/>
          <w:sz w:val="21"/>
        </w:rPr>
        <w:t>８</w:t>
      </w:r>
      <w:r w:rsidR="00C551BA" w:rsidRPr="00C62DDD">
        <w:rPr>
          <w:rFonts w:ascii="ＭＳ ゴシック" w:eastAsia="ＭＳ ゴシック" w:hAnsi="ＭＳ ゴシック"/>
          <w:color w:val="auto"/>
          <w:sz w:val="21"/>
        </w:rPr>
        <w:t>か</w:t>
      </w:r>
      <w:r w:rsidR="008D73F9" w:rsidRPr="00C62DDD">
        <w:rPr>
          <w:rFonts w:ascii="ＭＳ ゴシック" w:eastAsia="ＭＳ ゴシック" w:hAnsi="ＭＳ ゴシック"/>
          <w:color w:val="auto"/>
          <w:sz w:val="21"/>
        </w:rPr>
        <w:t>ら第</w:t>
      </w:r>
      <w:r w:rsidR="00871D59" w:rsidRPr="00C62DDD">
        <w:rPr>
          <w:rFonts w:ascii="ＭＳ ゴシック" w:eastAsia="ＭＳ ゴシック" w:hAnsi="ＭＳ ゴシック" w:hint="eastAsia"/>
          <w:color w:val="auto"/>
          <w:sz w:val="21"/>
        </w:rPr>
        <w:t>11</w:t>
      </w:r>
      <w:r w:rsidR="008D73F9" w:rsidRPr="00C62DDD">
        <w:rPr>
          <w:rFonts w:ascii="ＭＳ ゴシック" w:eastAsia="ＭＳ ゴシック" w:hAnsi="ＭＳ ゴシック"/>
          <w:color w:val="auto"/>
          <w:sz w:val="21"/>
        </w:rPr>
        <w:t>まで</w:t>
      </w:r>
      <w:r w:rsidR="008D73F9" w:rsidRPr="00C62DDD">
        <w:rPr>
          <w:rFonts w:ascii="ＭＳ ゴシック" w:eastAsia="ＭＳ ゴシック" w:hAnsi="ＭＳ ゴシック" w:hint="eastAsia"/>
          <w:color w:val="auto"/>
          <w:sz w:val="21"/>
        </w:rPr>
        <w:t>に</w:t>
      </w:r>
      <w:r w:rsidRPr="00C62DDD">
        <w:rPr>
          <w:rFonts w:ascii="ＭＳ ゴシック" w:eastAsia="ＭＳ ゴシック" w:hAnsi="ＭＳ ゴシック" w:hint="eastAsia"/>
          <w:color w:val="auto"/>
          <w:sz w:val="21"/>
        </w:rPr>
        <w:t>より</w:t>
      </w:r>
      <w:r w:rsidR="008D73F9" w:rsidRPr="00C62DDD">
        <w:rPr>
          <w:rFonts w:ascii="ＭＳ ゴシック" w:eastAsia="ＭＳ ゴシック" w:hAnsi="ＭＳ ゴシック"/>
          <w:color w:val="auto"/>
          <w:sz w:val="21"/>
        </w:rPr>
        <w:t>、自立相談支援機関を経由して</w:t>
      </w:r>
      <w:r w:rsidR="00F42F3E" w:rsidRPr="00C62DDD">
        <w:rPr>
          <w:rFonts w:ascii="ＭＳ ゴシック" w:eastAsia="ＭＳ ゴシック" w:hAnsi="ＭＳ ゴシック" w:hint="eastAsia"/>
          <w:color w:val="auto"/>
          <w:sz w:val="21"/>
        </w:rPr>
        <w:t>提出</w:t>
      </w:r>
      <w:r w:rsidR="00F42F3E" w:rsidRPr="00C62DDD">
        <w:rPr>
          <w:rFonts w:ascii="ＭＳ ゴシック" w:eastAsia="ＭＳ ゴシック" w:hAnsi="ＭＳ ゴシック"/>
          <w:color w:val="auto"/>
          <w:sz w:val="21"/>
        </w:rPr>
        <w:t>又は交付</w:t>
      </w:r>
      <w:r w:rsidR="0035275C" w:rsidRPr="00C62DDD">
        <w:rPr>
          <w:rFonts w:ascii="ＭＳ ゴシック" w:eastAsia="ＭＳ ゴシック" w:hAnsi="ＭＳ ゴシック" w:hint="eastAsia"/>
          <w:color w:val="auto"/>
          <w:sz w:val="21"/>
        </w:rPr>
        <w:t>される</w:t>
      </w:r>
      <w:r w:rsidR="00D22E8E" w:rsidRPr="00C62DDD">
        <w:rPr>
          <w:rFonts w:ascii="ＭＳ ゴシック" w:eastAsia="ＭＳ ゴシック" w:hAnsi="ＭＳ ゴシック" w:hint="eastAsia"/>
          <w:color w:val="auto"/>
          <w:sz w:val="21"/>
        </w:rPr>
        <w:t>書類</w:t>
      </w:r>
      <w:r w:rsidR="00F42F3E" w:rsidRPr="00C62DDD">
        <w:rPr>
          <w:rFonts w:ascii="ＭＳ ゴシック" w:eastAsia="ＭＳ ゴシック" w:hAnsi="ＭＳ ゴシック"/>
          <w:color w:val="auto"/>
          <w:sz w:val="21"/>
        </w:rPr>
        <w:t>について、その写しを保管する</w:t>
      </w:r>
      <w:r w:rsidR="00A62A73" w:rsidRPr="00C62DDD">
        <w:rPr>
          <w:rFonts w:ascii="ＭＳ ゴシック" w:eastAsia="ＭＳ ゴシック" w:hAnsi="ＭＳ ゴシック" w:hint="eastAsia"/>
          <w:color w:val="auto"/>
          <w:sz w:val="21"/>
        </w:rPr>
        <w:t>こと</w:t>
      </w:r>
      <w:r w:rsidR="00A62A73" w:rsidRPr="00C62DDD">
        <w:rPr>
          <w:rFonts w:ascii="ＭＳ ゴシック" w:eastAsia="ＭＳ ゴシック" w:hAnsi="ＭＳ ゴシック"/>
          <w:color w:val="auto"/>
          <w:sz w:val="21"/>
        </w:rPr>
        <w:t>等により</w:t>
      </w:r>
      <w:r w:rsidR="00F42F3E" w:rsidRPr="00C62DDD">
        <w:rPr>
          <w:rFonts w:ascii="ＭＳ ゴシック" w:eastAsia="ＭＳ ゴシック" w:hAnsi="ＭＳ ゴシック"/>
          <w:color w:val="auto"/>
          <w:sz w:val="21"/>
        </w:rPr>
        <w:t>、</w:t>
      </w:r>
      <w:r w:rsidR="00D22E8E" w:rsidRPr="00C62DDD">
        <w:rPr>
          <w:rFonts w:ascii="ＭＳ ゴシック" w:eastAsia="ＭＳ ゴシック" w:hAnsi="ＭＳ ゴシック" w:hint="eastAsia"/>
          <w:color w:val="auto"/>
          <w:sz w:val="21"/>
        </w:rPr>
        <w:t>利用申込</w:t>
      </w:r>
      <w:r w:rsidR="00276EE6" w:rsidRPr="00C62DDD">
        <w:rPr>
          <w:rFonts w:ascii="ＭＳ ゴシック" w:eastAsia="ＭＳ ゴシック" w:hAnsi="ＭＳ ゴシック"/>
          <w:color w:val="auto"/>
          <w:sz w:val="21"/>
        </w:rPr>
        <w:t>や</w:t>
      </w:r>
      <w:r w:rsidR="00276EE6" w:rsidRPr="00C62DDD">
        <w:rPr>
          <w:rFonts w:ascii="ＭＳ ゴシック" w:eastAsia="ＭＳ ゴシック" w:hAnsi="ＭＳ ゴシック" w:hint="eastAsia"/>
          <w:color w:val="auto"/>
          <w:sz w:val="21"/>
        </w:rPr>
        <w:t>支援</w:t>
      </w:r>
      <w:r w:rsidR="00D22E8E" w:rsidRPr="00C62DDD">
        <w:rPr>
          <w:rFonts w:ascii="ＭＳ ゴシック" w:eastAsia="ＭＳ ゴシック" w:hAnsi="ＭＳ ゴシック"/>
          <w:color w:val="auto"/>
          <w:sz w:val="21"/>
        </w:rPr>
        <w:t>決定等の状況を</w:t>
      </w:r>
      <w:r w:rsidR="00D22E8E" w:rsidRPr="00C62DDD">
        <w:rPr>
          <w:rFonts w:ascii="ＭＳ ゴシック" w:eastAsia="ＭＳ ゴシック" w:hAnsi="ＭＳ ゴシック" w:hint="eastAsia"/>
          <w:color w:val="auto"/>
          <w:sz w:val="21"/>
        </w:rPr>
        <w:t>把握</w:t>
      </w:r>
      <w:r w:rsidR="0035275C" w:rsidRPr="00C62DDD">
        <w:rPr>
          <w:rFonts w:ascii="ＭＳ ゴシック" w:eastAsia="ＭＳ ゴシック" w:hAnsi="ＭＳ ゴシック" w:hint="eastAsia"/>
          <w:color w:val="auto"/>
          <w:sz w:val="21"/>
        </w:rPr>
        <w:t>する</w:t>
      </w:r>
      <w:r w:rsidR="00F3761D" w:rsidRPr="00C62DDD">
        <w:rPr>
          <w:rFonts w:ascii="ＭＳ ゴシック" w:eastAsia="ＭＳ ゴシック" w:hAnsi="ＭＳ ゴシック" w:hint="eastAsia"/>
          <w:color w:val="auto"/>
          <w:sz w:val="21"/>
        </w:rPr>
        <w:t>。</w:t>
      </w:r>
    </w:p>
    <w:p w:rsidR="00141C02" w:rsidRPr="00C62DDD" w:rsidRDefault="00851F64" w:rsidP="00851F64">
      <w:pPr>
        <w:suppressAutoHyphens w:val="0"/>
        <w:kinsoku/>
        <w:wordWrap/>
        <w:ind w:leftChars="100" w:left="240" w:firstLineChars="100" w:firstLine="21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また、</w:t>
      </w:r>
      <w:r w:rsidR="00A54900" w:rsidRPr="00C62DDD">
        <w:rPr>
          <w:rFonts w:ascii="ＭＳ ゴシック" w:eastAsia="ＭＳ ゴシック" w:hAnsi="ＭＳ ゴシック" w:hint="eastAsia"/>
          <w:color w:val="auto"/>
          <w:sz w:val="21"/>
        </w:rPr>
        <w:t>自立相談支援機関</w:t>
      </w:r>
      <w:r w:rsidR="00A54900" w:rsidRPr="00C62DDD">
        <w:rPr>
          <w:rFonts w:ascii="ＭＳ ゴシック" w:eastAsia="ＭＳ ゴシック" w:hAnsi="ＭＳ ゴシック"/>
          <w:color w:val="auto"/>
          <w:sz w:val="21"/>
        </w:rPr>
        <w:t>は、</w:t>
      </w:r>
      <w:r w:rsidR="0035275C" w:rsidRPr="00C62DDD">
        <w:rPr>
          <w:rFonts w:ascii="ＭＳ ゴシック" w:eastAsia="ＭＳ ゴシック" w:hAnsi="ＭＳ ゴシック" w:hint="eastAsia"/>
          <w:color w:val="auto"/>
          <w:sz w:val="21"/>
        </w:rPr>
        <w:t>「</w:t>
      </w:r>
      <w:r w:rsidR="0035275C" w:rsidRPr="00C62DDD">
        <w:rPr>
          <w:rFonts w:ascii="ＭＳ ゴシック" w:eastAsia="ＭＳ ゴシック" w:hAnsi="ＭＳ ゴシック"/>
          <w:color w:val="auto"/>
          <w:sz w:val="21"/>
        </w:rPr>
        <w:t>一時生活支援事業実施状況一覧」（</w:t>
      </w:r>
      <w:r w:rsidR="0035275C" w:rsidRPr="00C62DDD">
        <w:rPr>
          <w:rFonts w:ascii="ＭＳ ゴシック" w:eastAsia="ＭＳ ゴシック" w:hAnsi="ＭＳ ゴシック" w:hint="eastAsia"/>
          <w:color w:val="auto"/>
          <w:sz w:val="21"/>
        </w:rPr>
        <w:t>様式</w:t>
      </w:r>
      <w:r w:rsidR="0035275C" w:rsidRPr="00C62DDD">
        <w:rPr>
          <w:rFonts w:ascii="ＭＳ ゴシック" w:eastAsia="ＭＳ ゴシック" w:hAnsi="ＭＳ ゴシック"/>
          <w:color w:val="auto"/>
          <w:sz w:val="21"/>
        </w:rPr>
        <w:t>第９号）により、</w:t>
      </w:r>
      <w:r w:rsidR="000F674C" w:rsidRPr="00C62DDD">
        <w:rPr>
          <w:rFonts w:ascii="ＭＳ ゴシック" w:eastAsia="ＭＳ ゴシック" w:hAnsi="ＭＳ ゴシック" w:hint="eastAsia"/>
          <w:color w:val="auto"/>
          <w:sz w:val="21"/>
        </w:rPr>
        <w:t>支援</w:t>
      </w:r>
      <w:r w:rsidR="000F674C" w:rsidRPr="00C62DDD">
        <w:rPr>
          <w:rFonts w:ascii="ＭＳ ゴシック" w:eastAsia="ＭＳ ゴシック" w:hAnsi="ＭＳ ゴシック"/>
          <w:color w:val="auto"/>
          <w:sz w:val="21"/>
        </w:rPr>
        <w:t>の</w:t>
      </w:r>
      <w:r w:rsidR="00C13488" w:rsidRPr="00C62DDD">
        <w:rPr>
          <w:rFonts w:ascii="ＭＳ ゴシック" w:eastAsia="ＭＳ ゴシック" w:hAnsi="ＭＳ ゴシック" w:hint="eastAsia"/>
          <w:color w:val="auto"/>
          <w:sz w:val="21"/>
        </w:rPr>
        <w:t>実施</w:t>
      </w:r>
      <w:r w:rsidR="000F674C" w:rsidRPr="00C62DDD">
        <w:rPr>
          <w:rFonts w:ascii="ＭＳ ゴシック" w:eastAsia="ＭＳ ゴシック" w:hAnsi="ＭＳ ゴシック"/>
          <w:color w:val="auto"/>
          <w:sz w:val="21"/>
        </w:rPr>
        <w:t>状況を記録す</w:t>
      </w:r>
      <w:r w:rsidRPr="00C62DDD">
        <w:rPr>
          <w:rFonts w:ascii="ＭＳ ゴシック" w:eastAsia="ＭＳ ゴシック" w:hAnsi="ＭＳ ゴシック"/>
          <w:color w:val="auto"/>
          <w:sz w:val="21"/>
        </w:rPr>
        <w:t>る</w:t>
      </w:r>
      <w:r w:rsidRPr="00C62DDD">
        <w:rPr>
          <w:rFonts w:ascii="ＭＳ ゴシック" w:eastAsia="ＭＳ ゴシック" w:hAnsi="ＭＳ ゴシック" w:hint="eastAsia"/>
          <w:color w:val="auto"/>
          <w:sz w:val="21"/>
        </w:rPr>
        <w:t>とともに、</w:t>
      </w:r>
      <w:r w:rsidR="00C13488" w:rsidRPr="00C62DDD">
        <w:rPr>
          <w:rFonts w:ascii="ＭＳ ゴシック" w:eastAsia="ＭＳ ゴシック" w:hAnsi="ＭＳ ゴシック" w:hint="eastAsia"/>
          <w:color w:val="auto"/>
          <w:sz w:val="21"/>
        </w:rPr>
        <w:t>自立相談支援事業</w:t>
      </w:r>
      <w:r w:rsidR="00C13488" w:rsidRPr="00C62DDD">
        <w:rPr>
          <w:rFonts w:ascii="ＭＳ ゴシック" w:eastAsia="ＭＳ ゴシック" w:hAnsi="ＭＳ ゴシック"/>
          <w:color w:val="auto"/>
          <w:sz w:val="21"/>
        </w:rPr>
        <w:t>における基本帳票</w:t>
      </w:r>
      <w:r w:rsidRPr="00C62DDD">
        <w:rPr>
          <w:rFonts w:ascii="ＭＳ ゴシック" w:eastAsia="ＭＳ ゴシック" w:hAnsi="ＭＳ ゴシック" w:hint="eastAsia"/>
          <w:color w:val="auto"/>
          <w:sz w:val="21"/>
        </w:rPr>
        <w:t>にも</w:t>
      </w:r>
      <w:r w:rsidRPr="00C62DDD">
        <w:rPr>
          <w:rFonts w:ascii="ＭＳ ゴシック" w:eastAsia="ＭＳ ゴシック" w:hAnsi="ＭＳ ゴシック"/>
          <w:color w:val="auto"/>
          <w:sz w:val="21"/>
        </w:rPr>
        <w:t>必要な事項を記録するものとする。</w:t>
      </w:r>
    </w:p>
    <w:p w:rsidR="00B2707F" w:rsidRPr="00C62DDD" w:rsidRDefault="00B2707F" w:rsidP="0096216A">
      <w:pPr>
        <w:suppressAutoHyphens w:val="0"/>
        <w:kinsoku/>
        <w:wordWrap/>
        <w:jc w:val="both"/>
        <w:rPr>
          <w:rFonts w:ascii="ＭＳ ゴシック" w:eastAsia="ＭＳ ゴシック" w:hAnsi="ＭＳ ゴシック"/>
          <w:color w:val="auto"/>
          <w:sz w:val="21"/>
        </w:rPr>
      </w:pPr>
    </w:p>
    <w:p w:rsidR="00BB5050" w:rsidRPr="00C62DDD" w:rsidRDefault="00DE3ABF" w:rsidP="00BB5050">
      <w:pPr>
        <w:suppressAutoHyphens w:val="0"/>
        <w:kinsoku/>
        <w:wordWrap/>
        <w:jc w:val="both"/>
        <w:rPr>
          <w:rFonts w:ascii="ＭＳ ゴシック" w:eastAsia="ＭＳ ゴシック" w:hAnsi="ＭＳ ゴシック"/>
          <w:b/>
          <w:color w:val="auto"/>
          <w:sz w:val="21"/>
        </w:rPr>
      </w:pPr>
      <w:r w:rsidRPr="00C62DDD">
        <w:rPr>
          <w:rFonts w:ascii="ＭＳ ゴシック" w:eastAsia="ＭＳ ゴシック" w:hAnsi="ＭＳ ゴシック" w:hint="eastAsia"/>
          <w:b/>
          <w:color w:val="auto"/>
          <w:sz w:val="21"/>
        </w:rPr>
        <w:t>1</w:t>
      </w:r>
      <w:r w:rsidR="00340094" w:rsidRPr="00C62DDD">
        <w:rPr>
          <w:rFonts w:ascii="ＭＳ ゴシック" w:eastAsia="ＭＳ ゴシック" w:hAnsi="ＭＳ ゴシック" w:hint="eastAsia"/>
          <w:b/>
          <w:color w:val="auto"/>
          <w:sz w:val="21"/>
        </w:rPr>
        <w:t>3</w:t>
      </w:r>
      <w:r w:rsidR="00F3761D" w:rsidRPr="00C62DDD">
        <w:rPr>
          <w:rFonts w:ascii="ＭＳ ゴシック" w:eastAsia="ＭＳ ゴシック" w:hAnsi="ＭＳ ゴシック" w:hint="eastAsia"/>
          <w:b/>
          <w:color w:val="auto"/>
          <w:sz w:val="21"/>
        </w:rPr>
        <w:t xml:space="preserve">　留意事項</w:t>
      </w:r>
    </w:p>
    <w:p w:rsidR="00001688" w:rsidRPr="00C62DDD" w:rsidRDefault="00F3761D" w:rsidP="00F05A60">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（１）</w:t>
      </w:r>
      <w:r w:rsidRPr="00C62DDD">
        <w:rPr>
          <w:rFonts w:ascii="ＭＳ ゴシック" w:eastAsia="ＭＳ ゴシック" w:hAnsi="ＭＳ ゴシック"/>
          <w:color w:val="auto"/>
          <w:sz w:val="21"/>
        </w:rPr>
        <w:t>本事業の実施に携わる職員は、利用者のプライバシーの保護に十分配慮するとともに、業務上知り得た秘密を漏らしては</w:t>
      </w:r>
      <w:r w:rsidRPr="00C62DDD">
        <w:rPr>
          <w:rFonts w:ascii="ＭＳ ゴシック" w:eastAsia="ＭＳ ゴシック" w:hAnsi="ＭＳ ゴシック" w:hint="eastAsia"/>
          <w:color w:val="auto"/>
          <w:sz w:val="21"/>
        </w:rPr>
        <w:t>ならないこと。</w:t>
      </w:r>
      <w:r w:rsidRPr="00C62DDD">
        <w:rPr>
          <w:rFonts w:ascii="ＭＳ ゴシック" w:eastAsia="ＭＳ ゴシック" w:hAnsi="ＭＳ ゴシック"/>
          <w:color w:val="auto"/>
          <w:sz w:val="21"/>
        </w:rPr>
        <w:t>また、</w:t>
      </w:r>
      <w:r w:rsidRPr="00C62DDD">
        <w:rPr>
          <w:rFonts w:ascii="ＭＳ ゴシック" w:eastAsia="ＭＳ ゴシック" w:hAnsi="ＭＳ ゴシック" w:hint="eastAsia"/>
          <w:color w:val="auto"/>
          <w:sz w:val="21"/>
        </w:rPr>
        <w:t>利用者</w:t>
      </w:r>
      <w:r w:rsidRPr="00C62DDD">
        <w:rPr>
          <w:rFonts w:ascii="ＭＳ ゴシック" w:eastAsia="ＭＳ ゴシック" w:hAnsi="ＭＳ ゴシック"/>
          <w:color w:val="auto"/>
          <w:sz w:val="21"/>
        </w:rPr>
        <w:t>に対しては、性別に配慮し</w:t>
      </w:r>
      <w:r w:rsidRPr="00C62DDD">
        <w:rPr>
          <w:rFonts w:ascii="ＭＳ ゴシック" w:eastAsia="ＭＳ ゴシック" w:hAnsi="ＭＳ ゴシック"/>
          <w:color w:val="auto"/>
          <w:sz w:val="21"/>
        </w:rPr>
        <w:lastRenderedPageBreak/>
        <w:t>た</w:t>
      </w:r>
      <w:r w:rsidR="00F05A60" w:rsidRPr="00C62DDD">
        <w:rPr>
          <w:rFonts w:ascii="ＭＳ ゴシック" w:eastAsia="ＭＳ ゴシック" w:hAnsi="ＭＳ ゴシック" w:hint="eastAsia"/>
          <w:color w:val="auto"/>
          <w:sz w:val="21"/>
        </w:rPr>
        <w:t>きめ細かな自立支援を行うとともに、必要に応じて、婦人相談所や婦人保護施設等の関係施設とも十分連携すること。このほか、利用者の特性により、社会的な偏見や差別を受け弱い立場に置かれやすい者に対しては、配慮を行うこと。</w:t>
      </w:r>
    </w:p>
    <w:p w:rsidR="00BB5050" w:rsidRPr="00C62DDD" w:rsidRDefault="00B61582" w:rsidP="00BB5050">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w:t>
      </w:r>
      <w:r w:rsidR="00001688" w:rsidRPr="00C62DDD">
        <w:rPr>
          <w:rFonts w:ascii="ＭＳ ゴシック" w:eastAsia="ＭＳ ゴシック" w:hAnsi="ＭＳ ゴシック" w:hint="eastAsia"/>
          <w:color w:val="auto"/>
          <w:sz w:val="21"/>
        </w:rPr>
        <w:t>２</w:t>
      </w:r>
      <w:r w:rsidR="00F3761D" w:rsidRPr="00C62DDD">
        <w:rPr>
          <w:rFonts w:ascii="ＭＳ ゴシック" w:eastAsia="ＭＳ ゴシック" w:hAnsi="ＭＳ ゴシック" w:hint="eastAsia"/>
          <w:color w:val="auto"/>
          <w:sz w:val="21"/>
        </w:rPr>
        <w:t>）関係機関と</w:t>
      </w:r>
      <w:r w:rsidR="00F3761D" w:rsidRPr="00C62DDD">
        <w:rPr>
          <w:rFonts w:ascii="ＭＳ ゴシック" w:eastAsia="ＭＳ ゴシック" w:hAnsi="ＭＳ ゴシック"/>
          <w:color w:val="auto"/>
          <w:sz w:val="21"/>
        </w:rPr>
        <w:t>個人情報を共有する場合は本人から</w:t>
      </w:r>
      <w:r w:rsidR="00F3761D" w:rsidRPr="00C62DDD">
        <w:rPr>
          <w:rFonts w:ascii="ＭＳ ゴシック" w:eastAsia="ＭＳ ゴシック" w:hAnsi="ＭＳ ゴシック" w:hint="eastAsia"/>
          <w:color w:val="auto"/>
          <w:sz w:val="21"/>
        </w:rPr>
        <w:t>同意を</w:t>
      </w:r>
      <w:r w:rsidR="00F3761D" w:rsidRPr="00C62DDD">
        <w:rPr>
          <w:rFonts w:ascii="ＭＳ ゴシック" w:eastAsia="ＭＳ ゴシック" w:hAnsi="ＭＳ ゴシック"/>
          <w:color w:val="auto"/>
          <w:sz w:val="21"/>
        </w:rPr>
        <w:t>得ておくことなど、</w:t>
      </w:r>
      <w:r w:rsidR="00F3761D" w:rsidRPr="00C62DDD">
        <w:rPr>
          <w:rFonts w:ascii="ＭＳ ゴシック" w:eastAsia="ＭＳ ゴシック" w:hAnsi="ＭＳ ゴシック" w:hint="eastAsia"/>
          <w:color w:val="auto"/>
          <w:sz w:val="21"/>
        </w:rPr>
        <w:t>個人情報の取扱い</w:t>
      </w:r>
      <w:r w:rsidR="00F3761D" w:rsidRPr="00C62DDD">
        <w:rPr>
          <w:rFonts w:ascii="ＭＳ ゴシック" w:eastAsia="ＭＳ ゴシック" w:hAnsi="ＭＳ ゴシック"/>
          <w:color w:val="auto"/>
          <w:sz w:val="21"/>
        </w:rPr>
        <w:t>について適切な手続を踏まえること。</w:t>
      </w:r>
    </w:p>
    <w:p w:rsidR="00001688" w:rsidRPr="00C62DDD" w:rsidRDefault="00F3761D" w:rsidP="00001688">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（３）民間団体が本事業を実施する場合、委託料の対象経費の支出に係る証拠書類（領収書等）を保管するとともに、総合振興局等が別途示す必要書類を備えることとする。</w:t>
      </w:r>
    </w:p>
    <w:p w:rsidR="00E56C4F" w:rsidRPr="00C62DDD" w:rsidRDefault="00F3761D" w:rsidP="00E56C4F">
      <w:pPr>
        <w:suppressAutoHyphens w:val="0"/>
        <w:kinsoku/>
        <w:wordWrap/>
        <w:overflowPunct/>
        <w:ind w:left="420" w:hangingChars="200" w:hanging="420"/>
        <w:textAlignment w:val="auto"/>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w:t>
      </w:r>
      <w:r w:rsidR="00001688" w:rsidRPr="00C62DDD">
        <w:rPr>
          <w:rFonts w:ascii="ＭＳ ゴシック" w:eastAsia="ＭＳ ゴシック" w:hAnsi="ＭＳ ゴシック" w:hint="eastAsia"/>
          <w:color w:val="auto"/>
          <w:sz w:val="21"/>
        </w:rPr>
        <w:t>４</w:t>
      </w:r>
      <w:r w:rsidRPr="00C62DDD">
        <w:rPr>
          <w:rFonts w:ascii="ＭＳ ゴシック" w:eastAsia="ＭＳ ゴシック" w:hAnsi="ＭＳ ゴシック" w:hint="eastAsia"/>
          <w:color w:val="auto"/>
          <w:sz w:val="21"/>
        </w:rPr>
        <w:t>）本事業は社会福祉事業に該当しないものであり、社会福祉法人が本事業を実施する場合は、公益事業の範囲に含まれると解されること。</w:t>
      </w:r>
    </w:p>
    <w:p w:rsidR="00AC3380" w:rsidRPr="00C62DDD" w:rsidRDefault="00E56C4F" w:rsidP="00685C1D">
      <w:pPr>
        <w:suppressAutoHyphens w:val="0"/>
        <w:kinsoku/>
        <w:wordWrap/>
        <w:ind w:left="420" w:hangingChars="200" w:hanging="420"/>
        <w:jc w:val="both"/>
        <w:rPr>
          <w:rFonts w:ascii="ＭＳ ゴシック" w:eastAsia="ＭＳ ゴシック" w:hAnsi="ＭＳ ゴシック"/>
          <w:color w:val="auto"/>
          <w:sz w:val="21"/>
        </w:rPr>
      </w:pPr>
      <w:r w:rsidRPr="00C62DDD">
        <w:rPr>
          <w:rFonts w:ascii="ＭＳ ゴシック" w:eastAsia="ＭＳ ゴシック" w:hAnsi="ＭＳ ゴシック" w:hint="eastAsia"/>
          <w:color w:val="auto"/>
          <w:sz w:val="21"/>
        </w:rPr>
        <w:t>（</w:t>
      </w:r>
      <w:r w:rsidR="00001688" w:rsidRPr="00C62DDD">
        <w:rPr>
          <w:rFonts w:ascii="ＭＳ ゴシック" w:eastAsia="ＭＳ ゴシック" w:hAnsi="ＭＳ ゴシック" w:hint="eastAsia"/>
          <w:color w:val="auto"/>
          <w:sz w:val="21"/>
        </w:rPr>
        <w:t>５</w:t>
      </w:r>
      <w:r w:rsidR="00F91419" w:rsidRPr="00C62DDD">
        <w:rPr>
          <w:rFonts w:ascii="ＭＳ ゴシック" w:eastAsia="ＭＳ ゴシック" w:hAnsi="ＭＳ ゴシック" w:hint="eastAsia"/>
          <w:color w:val="auto"/>
          <w:sz w:val="21"/>
        </w:rPr>
        <w:t>）本事業は法第</w:t>
      </w:r>
      <w:r w:rsidR="00AA07D3" w:rsidRPr="00C62DDD">
        <w:rPr>
          <w:rFonts w:ascii="ＭＳ ゴシック" w:eastAsia="ＭＳ ゴシック" w:hAnsi="ＭＳ ゴシック" w:hint="eastAsia"/>
          <w:color w:val="auto"/>
          <w:sz w:val="21"/>
        </w:rPr>
        <w:t>３</w:t>
      </w:r>
      <w:r w:rsidR="00F91419" w:rsidRPr="00C62DDD">
        <w:rPr>
          <w:rFonts w:ascii="ＭＳ ゴシック" w:eastAsia="ＭＳ ゴシック" w:hAnsi="ＭＳ ゴシック" w:hint="eastAsia"/>
          <w:color w:val="auto"/>
          <w:sz w:val="21"/>
        </w:rPr>
        <w:t>条第</w:t>
      </w:r>
      <w:r w:rsidR="00AA07D3" w:rsidRPr="00C62DDD">
        <w:rPr>
          <w:rFonts w:ascii="ＭＳ ゴシック" w:eastAsia="ＭＳ ゴシック" w:hAnsi="ＭＳ ゴシック" w:hint="eastAsia"/>
          <w:color w:val="auto"/>
          <w:sz w:val="21"/>
        </w:rPr>
        <w:t>６</w:t>
      </w:r>
      <w:r w:rsidR="00F91419" w:rsidRPr="00C62DDD">
        <w:rPr>
          <w:rFonts w:ascii="ＭＳ ゴシック" w:eastAsia="ＭＳ ゴシック" w:hAnsi="ＭＳ ゴシック" w:hint="eastAsia"/>
          <w:color w:val="auto"/>
          <w:sz w:val="21"/>
        </w:rPr>
        <w:t>項</w:t>
      </w:r>
      <w:r w:rsidR="00855EEE" w:rsidRPr="00C62DDD">
        <w:rPr>
          <w:rFonts w:ascii="ＭＳ ゴシック" w:eastAsia="ＭＳ ゴシック" w:hAnsi="ＭＳ ゴシック" w:hint="eastAsia"/>
          <w:color w:val="auto"/>
          <w:sz w:val="21"/>
        </w:rPr>
        <w:t>に規定される事業であり、</w:t>
      </w:r>
      <w:r w:rsidR="00232456" w:rsidRPr="00C62DDD">
        <w:rPr>
          <w:rFonts w:ascii="ＭＳ ゴシック" w:eastAsia="ＭＳ ゴシック" w:hAnsi="ＭＳ ゴシック" w:hint="eastAsia"/>
          <w:color w:val="auto"/>
          <w:sz w:val="21"/>
        </w:rPr>
        <w:t>本要領</w:t>
      </w:r>
      <w:r w:rsidR="00C551BA" w:rsidRPr="00C62DDD">
        <w:rPr>
          <w:rFonts w:ascii="ＭＳ ゴシック" w:eastAsia="ＭＳ ゴシック" w:hAnsi="ＭＳ ゴシック" w:hint="eastAsia"/>
          <w:color w:val="auto"/>
          <w:sz w:val="21"/>
        </w:rPr>
        <w:t>に</w:t>
      </w:r>
      <w:r w:rsidR="00C551BA" w:rsidRPr="00C62DDD">
        <w:rPr>
          <w:rFonts w:ascii="ＭＳ ゴシック" w:eastAsia="ＭＳ ゴシック" w:hAnsi="ＭＳ ゴシック"/>
          <w:color w:val="auto"/>
          <w:sz w:val="21"/>
        </w:rPr>
        <w:t>記載のない事項については</w:t>
      </w:r>
      <w:r w:rsidR="00685C1D" w:rsidRPr="00C62DDD">
        <w:rPr>
          <w:rFonts w:ascii="ＭＳ ゴシック" w:eastAsia="ＭＳ ゴシック" w:hAnsi="ＭＳ ゴシック" w:hint="eastAsia"/>
          <w:color w:val="auto"/>
          <w:sz w:val="21"/>
        </w:rPr>
        <w:t>、</w:t>
      </w:r>
      <w:r w:rsidR="001201D1" w:rsidRPr="00C62DDD">
        <w:rPr>
          <w:rFonts w:ascii="ＭＳ ゴシック" w:eastAsia="ＭＳ ゴシック" w:hAnsi="ＭＳ ゴシック" w:hint="eastAsia"/>
          <w:color w:val="auto"/>
          <w:sz w:val="21"/>
        </w:rPr>
        <w:t>「一時生活支援事業</w:t>
      </w:r>
      <w:r w:rsidR="001201D1" w:rsidRPr="00C62DDD">
        <w:rPr>
          <w:rFonts w:ascii="ＭＳ ゴシック" w:eastAsia="ＭＳ ゴシック" w:hAnsi="ＭＳ ゴシック"/>
          <w:color w:val="auto"/>
          <w:sz w:val="21"/>
        </w:rPr>
        <w:t>の手引き</w:t>
      </w:r>
      <w:r w:rsidR="00DB79BC" w:rsidRPr="00C62DDD">
        <w:rPr>
          <w:rFonts w:ascii="ＭＳ ゴシック" w:eastAsia="ＭＳ ゴシック" w:hAnsi="ＭＳ ゴシック" w:hint="eastAsia"/>
          <w:color w:val="auto"/>
          <w:sz w:val="21"/>
        </w:rPr>
        <w:t>」</w:t>
      </w:r>
      <w:r w:rsidR="00422E0C" w:rsidRPr="00C62DDD">
        <w:rPr>
          <w:rFonts w:ascii="ＭＳ ゴシック" w:eastAsia="ＭＳ ゴシック" w:hAnsi="ＭＳ ゴシック" w:hint="eastAsia"/>
          <w:color w:val="auto"/>
          <w:sz w:val="21"/>
        </w:rPr>
        <w:t>（</w:t>
      </w:r>
      <w:r w:rsidR="00422E0C" w:rsidRPr="00C62DDD">
        <w:rPr>
          <w:rFonts w:ascii="ＭＳ ゴシック" w:eastAsia="ＭＳ ゴシック" w:hAnsi="ＭＳ ゴシック"/>
          <w:color w:val="auto"/>
          <w:sz w:val="21"/>
        </w:rPr>
        <w:t>平成</w:t>
      </w:r>
      <w:r w:rsidR="002462C3" w:rsidRPr="00C62DDD">
        <w:rPr>
          <w:rFonts w:ascii="ＭＳ ゴシック" w:eastAsia="ＭＳ ゴシック" w:hAnsi="ＭＳ ゴシック" w:hint="eastAsia"/>
          <w:color w:val="auto"/>
          <w:sz w:val="21"/>
        </w:rPr>
        <w:t>27</w:t>
      </w:r>
      <w:r w:rsidR="00422E0C" w:rsidRPr="00C62DDD">
        <w:rPr>
          <w:rFonts w:ascii="ＭＳ ゴシック" w:eastAsia="ＭＳ ゴシック" w:hAnsi="ＭＳ ゴシック"/>
          <w:color w:val="auto"/>
          <w:sz w:val="21"/>
        </w:rPr>
        <w:t>年３月６日</w:t>
      </w:r>
      <w:r w:rsidR="00422E0C" w:rsidRPr="00C62DDD">
        <w:rPr>
          <w:rFonts w:ascii="ＭＳ ゴシック" w:eastAsia="ＭＳ ゴシック" w:hAnsi="ＭＳ ゴシック" w:hint="eastAsia"/>
          <w:color w:val="auto"/>
          <w:sz w:val="21"/>
        </w:rPr>
        <w:t>社</w:t>
      </w:r>
      <w:r w:rsidR="00422E0C" w:rsidRPr="00C62DDD">
        <w:rPr>
          <w:rFonts w:ascii="ＭＳ ゴシック" w:eastAsia="ＭＳ ゴシック" w:hAnsi="ＭＳ ゴシック"/>
          <w:color w:val="auto"/>
          <w:sz w:val="21"/>
        </w:rPr>
        <w:t>援地発</w:t>
      </w:r>
      <w:r w:rsidR="002462C3" w:rsidRPr="00C62DDD">
        <w:rPr>
          <w:rFonts w:ascii="ＭＳ ゴシック" w:eastAsia="ＭＳ ゴシック" w:hAnsi="ＭＳ ゴシック" w:hint="eastAsia"/>
          <w:color w:val="auto"/>
          <w:sz w:val="21"/>
        </w:rPr>
        <w:t>0306</w:t>
      </w:r>
      <w:r w:rsidR="00422E0C" w:rsidRPr="00C62DDD">
        <w:rPr>
          <w:rFonts w:ascii="ＭＳ ゴシック" w:eastAsia="ＭＳ ゴシック" w:hAnsi="ＭＳ ゴシック"/>
          <w:color w:val="auto"/>
          <w:sz w:val="21"/>
        </w:rPr>
        <w:t>第１号厚生労働省社会・援護局</w:t>
      </w:r>
      <w:r w:rsidR="00422E0C" w:rsidRPr="00C62DDD">
        <w:rPr>
          <w:rFonts w:ascii="ＭＳ ゴシック" w:eastAsia="ＭＳ ゴシック" w:hAnsi="ＭＳ ゴシック" w:hint="eastAsia"/>
          <w:color w:val="auto"/>
          <w:sz w:val="21"/>
        </w:rPr>
        <w:t>地域福祉課長通知別添</w:t>
      </w:r>
      <w:r w:rsidR="00422E0C" w:rsidRPr="00C62DDD">
        <w:rPr>
          <w:rFonts w:ascii="ＭＳ ゴシック" w:eastAsia="ＭＳ ゴシック" w:hAnsi="ＭＳ ゴシック"/>
          <w:color w:val="auto"/>
          <w:sz w:val="21"/>
        </w:rPr>
        <w:t>３）</w:t>
      </w:r>
      <w:r w:rsidR="00DB79BC" w:rsidRPr="00C62DDD">
        <w:rPr>
          <w:rFonts w:ascii="ＭＳ ゴシック" w:eastAsia="ＭＳ ゴシック" w:hAnsi="ＭＳ ゴシック" w:hint="eastAsia"/>
          <w:color w:val="auto"/>
          <w:sz w:val="21"/>
        </w:rPr>
        <w:t>及び</w:t>
      </w:r>
      <w:r w:rsidR="00685C1D" w:rsidRPr="00C62DDD">
        <w:rPr>
          <w:rFonts w:ascii="ＭＳ ゴシック" w:eastAsia="ＭＳ ゴシック" w:hAnsi="ＭＳ ゴシック" w:hint="eastAsia"/>
          <w:color w:val="auto"/>
          <w:sz w:val="21"/>
        </w:rPr>
        <w:t>「</w:t>
      </w:r>
      <w:r w:rsidR="00685C1D" w:rsidRPr="00C62DDD">
        <w:rPr>
          <w:rFonts w:ascii="ＭＳ ゴシック" w:eastAsia="ＭＳ ゴシック" w:hAnsi="ＭＳ ゴシック"/>
          <w:color w:val="auto"/>
          <w:sz w:val="21"/>
        </w:rPr>
        <w:t>生活困窮者自立支援制度に係る自治体事務マニュアル</w:t>
      </w:r>
      <w:r w:rsidR="00AA07D3" w:rsidRPr="00C62DDD">
        <w:rPr>
          <w:rFonts w:ascii="ＭＳ ゴシック" w:eastAsia="ＭＳ ゴシック" w:hAnsi="ＭＳ ゴシック" w:hint="eastAsia"/>
          <w:color w:val="auto"/>
          <w:sz w:val="21"/>
        </w:rPr>
        <w:t>（平成</w:t>
      </w:r>
      <w:r w:rsidR="00AA07D3" w:rsidRPr="00C62DDD">
        <w:rPr>
          <w:rFonts w:ascii="ＭＳ ゴシック" w:eastAsia="ＭＳ ゴシック" w:hAnsi="ＭＳ ゴシック"/>
          <w:color w:val="auto"/>
          <w:sz w:val="21"/>
        </w:rPr>
        <w:t>30年10月１日第３版）」（平成30年10月１日社援発1001第１号</w:t>
      </w:r>
      <w:r w:rsidR="00685C1D" w:rsidRPr="00C62DDD">
        <w:rPr>
          <w:rFonts w:ascii="ＭＳ ゴシック" w:eastAsia="ＭＳ ゴシック" w:hAnsi="ＭＳ ゴシック"/>
          <w:color w:val="auto"/>
          <w:sz w:val="21"/>
        </w:rPr>
        <w:t>厚生労働省社会・援護局長通知）</w:t>
      </w:r>
      <w:r w:rsidR="00DB79BC" w:rsidRPr="00C62DDD">
        <w:rPr>
          <w:rFonts w:ascii="ＭＳ ゴシック" w:eastAsia="ＭＳ ゴシック" w:hAnsi="ＭＳ ゴシック" w:hint="eastAsia"/>
          <w:color w:val="auto"/>
          <w:sz w:val="21"/>
        </w:rPr>
        <w:t>のほか、</w:t>
      </w:r>
      <w:r w:rsidR="00855EEE" w:rsidRPr="00C62DDD">
        <w:rPr>
          <w:rFonts w:ascii="ＭＳ ゴシック" w:eastAsia="ＭＳ ゴシック" w:hAnsi="ＭＳ ゴシック" w:hint="eastAsia"/>
          <w:color w:val="auto"/>
          <w:sz w:val="21"/>
        </w:rPr>
        <w:t>厚生労働省の発出する関係通知や法令解釈等</w:t>
      </w:r>
      <w:r w:rsidR="00E026D2" w:rsidRPr="00C62DDD">
        <w:rPr>
          <w:rFonts w:ascii="ＭＳ ゴシック" w:eastAsia="ＭＳ ゴシック" w:hAnsi="ＭＳ ゴシック" w:hint="eastAsia"/>
          <w:color w:val="auto"/>
          <w:sz w:val="21"/>
        </w:rPr>
        <w:t>を参照し</w:t>
      </w:r>
      <w:r w:rsidR="00855EEE" w:rsidRPr="00C62DDD">
        <w:rPr>
          <w:rFonts w:ascii="ＭＳ ゴシック" w:eastAsia="ＭＳ ゴシック" w:hAnsi="ＭＳ ゴシック" w:hint="eastAsia"/>
          <w:color w:val="auto"/>
          <w:sz w:val="21"/>
        </w:rPr>
        <w:t>、事業を実施すること。</w:t>
      </w:r>
    </w:p>
    <w:sectPr w:rsidR="00AC3380" w:rsidRPr="00C62DDD" w:rsidSect="00437FE5">
      <w:footerReference w:type="default" r:id="rId8"/>
      <w:headerReference w:type="first" r:id="rId9"/>
      <w:footerReference w:type="first" r:id="rId10"/>
      <w:type w:val="continuous"/>
      <w:pgSz w:w="11906" w:h="16838" w:code="9"/>
      <w:pgMar w:top="1134" w:right="1588" w:bottom="907" w:left="1588" w:header="567" w:footer="340" w:gutter="0"/>
      <w:pgNumType w:fmt="numberInDash"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1D" w:rsidRDefault="00F3761D">
      <w:r>
        <w:separator/>
      </w:r>
    </w:p>
  </w:endnote>
  <w:endnote w:type="continuationSeparator" w:id="0">
    <w:p w:rsidR="00F3761D" w:rsidRDefault="00F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3F4" w:rsidRPr="00515D2D" w:rsidRDefault="00F3761D">
    <w:pPr>
      <w:pStyle w:val="af1"/>
      <w:jc w:val="center"/>
      <w:rPr>
        <w:sz w:val="18"/>
      </w:rPr>
    </w:pPr>
    <w:r w:rsidRPr="00515D2D">
      <w:rPr>
        <w:sz w:val="18"/>
      </w:rPr>
      <w:fldChar w:fldCharType="begin"/>
    </w:r>
    <w:r w:rsidRPr="00515D2D">
      <w:rPr>
        <w:sz w:val="18"/>
      </w:rPr>
      <w:instrText xml:space="preserve"> PAGE   \* MERGEFORMAT </w:instrText>
    </w:r>
    <w:r w:rsidRPr="00515D2D">
      <w:rPr>
        <w:sz w:val="18"/>
      </w:rPr>
      <w:fldChar w:fldCharType="separate"/>
    </w:r>
    <w:r w:rsidR="00D61D87" w:rsidRPr="00D61D87">
      <w:rPr>
        <w:noProof/>
        <w:sz w:val="18"/>
        <w:lang w:val="ja-JP"/>
      </w:rPr>
      <w:t>-</w:t>
    </w:r>
    <w:r w:rsidR="00D61D87">
      <w:rPr>
        <w:noProof/>
        <w:sz w:val="18"/>
      </w:rPr>
      <w:t xml:space="preserve"> 5 -</w:t>
    </w:r>
    <w:r w:rsidRPr="00515D2D">
      <w:rPr>
        <w:sz w:val="18"/>
      </w:rPr>
      <w:fldChar w:fldCharType="end"/>
    </w:r>
  </w:p>
  <w:p w:rsidR="005C33F4" w:rsidRDefault="005C33F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3F4" w:rsidRPr="00515D2D" w:rsidRDefault="00F3761D">
    <w:pPr>
      <w:pStyle w:val="af1"/>
      <w:jc w:val="center"/>
      <w:rPr>
        <w:sz w:val="18"/>
      </w:rPr>
    </w:pPr>
    <w:r w:rsidRPr="00515D2D">
      <w:rPr>
        <w:sz w:val="18"/>
      </w:rPr>
      <w:fldChar w:fldCharType="begin"/>
    </w:r>
    <w:r w:rsidRPr="00515D2D">
      <w:rPr>
        <w:sz w:val="18"/>
      </w:rPr>
      <w:instrText xml:space="preserve"> PAGE   \* MERGEFORMAT </w:instrText>
    </w:r>
    <w:r w:rsidRPr="00515D2D">
      <w:rPr>
        <w:sz w:val="18"/>
      </w:rPr>
      <w:fldChar w:fldCharType="separate"/>
    </w:r>
    <w:r w:rsidRPr="00515D2D">
      <w:rPr>
        <w:noProof/>
        <w:sz w:val="18"/>
        <w:lang w:val="ja-JP"/>
      </w:rPr>
      <w:t>-</w:t>
    </w:r>
    <w:r>
      <w:rPr>
        <w:noProof/>
        <w:sz w:val="18"/>
      </w:rPr>
      <w:t xml:space="preserve"> 1 -</w:t>
    </w:r>
    <w:r w:rsidRPr="00515D2D">
      <w:rPr>
        <w:sz w:val="18"/>
      </w:rPr>
      <w:fldChar w:fldCharType="end"/>
    </w:r>
  </w:p>
  <w:p w:rsidR="005C33F4" w:rsidRDefault="005C33F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1D" w:rsidRDefault="00F3761D">
      <w:r>
        <w:separator/>
      </w:r>
    </w:p>
  </w:footnote>
  <w:footnote w:type="continuationSeparator" w:id="0">
    <w:p w:rsidR="00F3761D" w:rsidRDefault="00F3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3F4" w:rsidRDefault="00F3761D" w:rsidP="00515D2D">
    <w:pPr>
      <w:pStyle w:val="af"/>
      <w:ind w:left="180" w:hangingChars="100" w:hanging="180"/>
      <w:jc w:val="both"/>
    </w:pPr>
    <w:r>
      <w:rPr>
        <w:rFonts w:hint="eastAsia"/>
        <w:sz w:val="18"/>
      </w:rPr>
      <w:t xml:space="preserve">※　</w:t>
    </w:r>
    <w:proofErr w:type="spellStart"/>
    <w:r>
      <w:rPr>
        <w:rFonts w:hint="eastAsia"/>
        <w:sz w:val="18"/>
      </w:rPr>
      <w:t>本実施</w:t>
    </w:r>
    <w:r>
      <w:rPr>
        <w:rFonts w:hint="eastAsia"/>
        <w:sz w:val="18"/>
        <w:lang w:eastAsia="ja-JP"/>
      </w:rPr>
      <w:t>要領</w:t>
    </w:r>
    <w:proofErr w:type="spellEnd"/>
    <w:r>
      <w:rPr>
        <w:rFonts w:hint="eastAsia"/>
        <w:sz w:val="18"/>
      </w:rPr>
      <w:t>（</w:t>
    </w:r>
    <w:r>
      <w:rPr>
        <w:rFonts w:hint="eastAsia"/>
        <w:sz w:val="18"/>
        <w:lang w:eastAsia="ja-JP"/>
      </w:rPr>
      <w:t>素</w:t>
    </w:r>
    <w:proofErr w:type="spellStart"/>
    <w:r>
      <w:rPr>
        <w:rFonts w:hint="eastAsia"/>
        <w:sz w:val="18"/>
      </w:rPr>
      <w:t>案）は、</w:t>
    </w:r>
    <w:r>
      <w:rPr>
        <w:rFonts w:hint="eastAsia"/>
        <w:sz w:val="18"/>
        <w:lang w:eastAsia="ja-JP"/>
      </w:rPr>
      <w:t>国の実施要領</w:t>
    </w:r>
    <w:proofErr w:type="spellEnd"/>
    <w:r>
      <w:rPr>
        <w:rFonts w:hint="eastAsia"/>
        <w:sz w:val="18"/>
        <w:lang w:eastAsia="ja-JP"/>
      </w:rPr>
      <w:t>（案）等を基に作成しており、</w:t>
    </w:r>
    <w:proofErr w:type="spellStart"/>
    <w:r>
      <w:rPr>
        <w:rFonts w:hint="eastAsia"/>
        <w:sz w:val="18"/>
      </w:rPr>
      <w:t>今後、変更があり得</w:t>
    </w:r>
    <w:r>
      <w:rPr>
        <w:rFonts w:hint="eastAsia"/>
        <w:sz w:val="18"/>
        <w:lang w:eastAsia="ja-JP"/>
      </w:rPr>
      <w:t>ます</w:t>
    </w:r>
    <w:proofErr w:type="spellEnd"/>
    <w:r>
      <w:rPr>
        <w:rFonts w:hint="eastAsia"/>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F6B"/>
    <w:multiLevelType w:val="hybridMultilevel"/>
    <w:tmpl w:val="A5BED6CE"/>
    <w:lvl w:ilvl="0" w:tplc="7808442A">
      <w:start w:val="1"/>
      <w:numFmt w:val="decimalFullWidth"/>
      <w:lvlText w:val="（%1）"/>
      <w:lvlJc w:val="left"/>
      <w:pPr>
        <w:ind w:left="720" w:hanging="720"/>
      </w:pPr>
      <w:rPr>
        <w:rFonts w:hint="default"/>
      </w:rPr>
    </w:lvl>
    <w:lvl w:ilvl="1" w:tplc="95BCF976" w:tentative="1">
      <w:start w:val="1"/>
      <w:numFmt w:val="aiueoFullWidth"/>
      <w:lvlText w:val="(%2)"/>
      <w:lvlJc w:val="left"/>
      <w:pPr>
        <w:ind w:left="840" w:hanging="420"/>
      </w:pPr>
    </w:lvl>
    <w:lvl w:ilvl="2" w:tplc="C97C38B6" w:tentative="1">
      <w:start w:val="1"/>
      <w:numFmt w:val="decimalEnclosedCircle"/>
      <w:lvlText w:val="%3"/>
      <w:lvlJc w:val="left"/>
      <w:pPr>
        <w:ind w:left="1260" w:hanging="420"/>
      </w:pPr>
    </w:lvl>
    <w:lvl w:ilvl="3" w:tplc="FCCCEC00" w:tentative="1">
      <w:start w:val="1"/>
      <w:numFmt w:val="decimal"/>
      <w:lvlText w:val="%4."/>
      <w:lvlJc w:val="left"/>
      <w:pPr>
        <w:ind w:left="1680" w:hanging="420"/>
      </w:pPr>
    </w:lvl>
    <w:lvl w:ilvl="4" w:tplc="3F18C662" w:tentative="1">
      <w:start w:val="1"/>
      <w:numFmt w:val="aiueoFullWidth"/>
      <w:lvlText w:val="(%5)"/>
      <w:lvlJc w:val="left"/>
      <w:pPr>
        <w:ind w:left="2100" w:hanging="420"/>
      </w:pPr>
    </w:lvl>
    <w:lvl w:ilvl="5" w:tplc="576646B2" w:tentative="1">
      <w:start w:val="1"/>
      <w:numFmt w:val="decimalEnclosedCircle"/>
      <w:lvlText w:val="%6"/>
      <w:lvlJc w:val="left"/>
      <w:pPr>
        <w:ind w:left="2520" w:hanging="420"/>
      </w:pPr>
    </w:lvl>
    <w:lvl w:ilvl="6" w:tplc="947E10CE" w:tentative="1">
      <w:start w:val="1"/>
      <w:numFmt w:val="decimal"/>
      <w:lvlText w:val="%7."/>
      <w:lvlJc w:val="left"/>
      <w:pPr>
        <w:ind w:left="2940" w:hanging="420"/>
      </w:pPr>
    </w:lvl>
    <w:lvl w:ilvl="7" w:tplc="29807F78" w:tentative="1">
      <w:start w:val="1"/>
      <w:numFmt w:val="aiueoFullWidth"/>
      <w:lvlText w:val="(%8)"/>
      <w:lvlJc w:val="left"/>
      <w:pPr>
        <w:ind w:left="3360" w:hanging="420"/>
      </w:pPr>
    </w:lvl>
    <w:lvl w:ilvl="8" w:tplc="9CE46CE6" w:tentative="1">
      <w:start w:val="1"/>
      <w:numFmt w:val="decimalEnclosedCircle"/>
      <w:lvlText w:val="%9"/>
      <w:lvlJc w:val="left"/>
      <w:pPr>
        <w:ind w:left="3780" w:hanging="420"/>
      </w:pPr>
    </w:lvl>
  </w:abstractNum>
  <w:abstractNum w:abstractNumId="1" w15:restartNumberingAfterBreak="0">
    <w:nsid w:val="08210753"/>
    <w:multiLevelType w:val="hybridMultilevel"/>
    <w:tmpl w:val="492A5052"/>
    <w:lvl w:ilvl="0" w:tplc="0E7CFAE8">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4620976E" w:tentative="1">
      <w:start w:val="1"/>
      <w:numFmt w:val="bullet"/>
      <w:lvlText w:val=""/>
      <w:lvlJc w:val="left"/>
      <w:pPr>
        <w:tabs>
          <w:tab w:val="num" w:pos="840"/>
        </w:tabs>
        <w:ind w:left="840" w:hanging="420"/>
      </w:pPr>
      <w:rPr>
        <w:rFonts w:ascii="Wingdings" w:hAnsi="Wingdings" w:hint="default"/>
      </w:rPr>
    </w:lvl>
    <w:lvl w:ilvl="2" w:tplc="F932A98A" w:tentative="1">
      <w:start w:val="1"/>
      <w:numFmt w:val="bullet"/>
      <w:lvlText w:val=""/>
      <w:lvlJc w:val="left"/>
      <w:pPr>
        <w:tabs>
          <w:tab w:val="num" w:pos="1260"/>
        </w:tabs>
        <w:ind w:left="1260" w:hanging="420"/>
      </w:pPr>
      <w:rPr>
        <w:rFonts w:ascii="Wingdings" w:hAnsi="Wingdings" w:hint="default"/>
      </w:rPr>
    </w:lvl>
    <w:lvl w:ilvl="3" w:tplc="8A86A868" w:tentative="1">
      <w:start w:val="1"/>
      <w:numFmt w:val="bullet"/>
      <w:lvlText w:val=""/>
      <w:lvlJc w:val="left"/>
      <w:pPr>
        <w:tabs>
          <w:tab w:val="num" w:pos="1680"/>
        </w:tabs>
        <w:ind w:left="1680" w:hanging="420"/>
      </w:pPr>
      <w:rPr>
        <w:rFonts w:ascii="Wingdings" w:hAnsi="Wingdings" w:hint="default"/>
      </w:rPr>
    </w:lvl>
    <w:lvl w:ilvl="4" w:tplc="3DA6575E" w:tentative="1">
      <w:start w:val="1"/>
      <w:numFmt w:val="bullet"/>
      <w:lvlText w:val=""/>
      <w:lvlJc w:val="left"/>
      <w:pPr>
        <w:tabs>
          <w:tab w:val="num" w:pos="2100"/>
        </w:tabs>
        <w:ind w:left="2100" w:hanging="420"/>
      </w:pPr>
      <w:rPr>
        <w:rFonts w:ascii="Wingdings" w:hAnsi="Wingdings" w:hint="default"/>
      </w:rPr>
    </w:lvl>
    <w:lvl w:ilvl="5" w:tplc="11624584" w:tentative="1">
      <w:start w:val="1"/>
      <w:numFmt w:val="bullet"/>
      <w:lvlText w:val=""/>
      <w:lvlJc w:val="left"/>
      <w:pPr>
        <w:tabs>
          <w:tab w:val="num" w:pos="2520"/>
        </w:tabs>
        <w:ind w:left="2520" w:hanging="420"/>
      </w:pPr>
      <w:rPr>
        <w:rFonts w:ascii="Wingdings" w:hAnsi="Wingdings" w:hint="default"/>
      </w:rPr>
    </w:lvl>
    <w:lvl w:ilvl="6" w:tplc="562C338E" w:tentative="1">
      <w:start w:val="1"/>
      <w:numFmt w:val="bullet"/>
      <w:lvlText w:val=""/>
      <w:lvlJc w:val="left"/>
      <w:pPr>
        <w:tabs>
          <w:tab w:val="num" w:pos="2940"/>
        </w:tabs>
        <w:ind w:left="2940" w:hanging="420"/>
      </w:pPr>
      <w:rPr>
        <w:rFonts w:ascii="Wingdings" w:hAnsi="Wingdings" w:hint="default"/>
      </w:rPr>
    </w:lvl>
    <w:lvl w:ilvl="7" w:tplc="2A3E1BF8" w:tentative="1">
      <w:start w:val="1"/>
      <w:numFmt w:val="bullet"/>
      <w:lvlText w:val=""/>
      <w:lvlJc w:val="left"/>
      <w:pPr>
        <w:tabs>
          <w:tab w:val="num" w:pos="3360"/>
        </w:tabs>
        <w:ind w:left="3360" w:hanging="420"/>
      </w:pPr>
      <w:rPr>
        <w:rFonts w:ascii="Wingdings" w:hAnsi="Wingdings" w:hint="default"/>
      </w:rPr>
    </w:lvl>
    <w:lvl w:ilvl="8" w:tplc="7B68DDE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DB6FF7"/>
    <w:multiLevelType w:val="hybridMultilevel"/>
    <w:tmpl w:val="14567444"/>
    <w:lvl w:ilvl="0" w:tplc="AC6658D6">
      <w:start w:val="1"/>
      <w:numFmt w:val="decimalFullWidth"/>
      <w:lvlText w:val="（%1）"/>
      <w:lvlJc w:val="left"/>
      <w:pPr>
        <w:ind w:left="1070" w:hanging="810"/>
      </w:pPr>
      <w:rPr>
        <w:rFonts w:ascii="ＭＳ 明朝" w:eastAsia="ＭＳ 明朝" w:hAnsi="ＭＳ 明朝" w:cs="Times New Roman"/>
      </w:rPr>
    </w:lvl>
    <w:lvl w:ilvl="1" w:tplc="69B81EBC" w:tentative="1">
      <w:start w:val="1"/>
      <w:numFmt w:val="aiueoFullWidth"/>
      <w:lvlText w:val="(%2)"/>
      <w:lvlJc w:val="left"/>
      <w:pPr>
        <w:ind w:left="1100" w:hanging="420"/>
      </w:pPr>
    </w:lvl>
    <w:lvl w:ilvl="2" w:tplc="7C9840C6" w:tentative="1">
      <w:start w:val="1"/>
      <w:numFmt w:val="decimalEnclosedCircle"/>
      <w:lvlText w:val="%3"/>
      <w:lvlJc w:val="left"/>
      <w:pPr>
        <w:ind w:left="1520" w:hanging="420"/>
      </w:pPr>
    </w:lvl>
    <w:lvl w:ilvl="3" w:tplc="81343C84" w:tentative="1">
      <w:start w:val="1"/>
      <w:numFmt w:val="decimal"/>
      <w:lvlText w:val="%4."/>
      <w:lvlJc w:val="left"/>
      <w:pPr>
        <w:ind w:left="1940" w:hanging="420"/>
      </w:pPr>
    </w:lvl>
    <w:lvl w:ilvl="4" w:tplc="E99E0BB8" w:tentative="1">
      <w:start w:val="1"/>
      <w:numFmt w:val="aiueoFullWidth"/>
      <w:lvlText w:val="(%5)"/>
      <w:lvlJc w:val="left"/>
      <w:pPr>
        <w:ind w:left="2360" w:hanging="420"/>
      </w:pPr>
    </w:lvl>
    <w:lvl w:ilvl="5" w:tplc="E5DA8530" w:tentative="1">
      <w:start w:val="1"/>
      <w:numFmt w:val="decimalEnclosedCircle"/>
      <w:lvlText w:val="%6"/>
      <w:lvlJc w:val="left"/>
      <w:pPr>
        <w:ind w:left="2780" w:hanging="420"/>
      </w:pPr>
    </w:lvl>
    <w:lvl w:ilvl="6" w:tplc="2556C802" w:tentative="1">
      <w:start w:val="1"/>
      <w:numFmt w:val="decimal"/>
      <w:lvlText w:val="%7."/>
      <w:lvlJc w:val="left"/>
      <w:pPr>
        <w:ind w:left="3200" w:hanging="420"/>
      </w:pPr>
    </w:lvl>
    <w:lvl w:ilvl="7" w:tplc="78AE3DCA" w:tentative="1">
      <w:start w:val="1"/>
      <w:numFmt w:val="aiueoFullWidth"/>
      <w:lvlText w:val="(%8)"/>
      <w:lvlJc w:val="left"/>
      <w:pPr>
        <w:ind w:left="3620" w:hanging="420"/>
      </w:pPr>
    </w:lvl>
    <w:lvl w:ilvl="8" w:tplc="DD30055C" w:tentative="1">
      <w:start w:val="1"/>
      <w:numFmt w:val="decimalEnclosedCircle"/>
      <w:lvlText w:val="%9"/>
      <w:lvlJc w:val="left"/>
      <w:pPr>
        <w:ind w:left="4040" w:hanging="420"/>
      </w:pPr>
    </w:lvl>
  </w:abstractNum>
  <w:abstractNum w:abstractNumId="3" w15:restartNumberingAfterBreak="0">
    <w:nsid w:val="0EFE45FE"/>
    <w:multiLevelType w:val="hybridMultilevel"/>
    <w:tmpl w:val="EAB6E2EE"/>
    <w:lvl w:ilvl="0" w:tplc="39BEB432">
      <w:start w:val="1"/>
      <w:numFmt w:val="decimalEnclosedCircle"/>
      <w:lvlText w:val="%1"/>
      <w:lvlJc w:val="left"/>
      <w:pPr>
        <w:tabs>
          <w:tab w:val="num" w:pos="360"/>
        </w:tabs>
        <w:ind w:left="360" w:hanging="360"/>
      </w:pPr>
      <w:rPr>
        <w:rFonts w:hint="eastAsia"/>
      </w:rPr>
    </w:lvl>
    <w:lvl w:ilvl="1" w:tplc="6C08C6C2" w:tentative="1">
      <w:start w:val="1"/>
      <w:numFmt w:val="aiueoFullWidth"/>
      <w:lvlText w:val="(%2)"/>
      <w:lvlJc w:val="left"/>
      <w:pPr>
        <w:tabs>
          <w:tab w:val="num" w:pos="840"/>
        </w:tabs>
        <w:ind w:left="840" w:hanging="420"/>
      </w:pPr>
    </w:lvl>
    <w:lvl w:ilvl="2" w:tplc="86B40E40" w:tentative="1">
      <w:start w:val="1"/>
      <w:numFmt w:val="decimalEnclosedCircle"/>
      <w:lvlText w:val="%3"/>
      <w:lvlJc w:val="left"/>
      <w:pPr>
        <w:tabs>
          <w:tab w:val="num" w:pos="1260"/>
        </w:tabs>
        <w:ind w:left="1260" w:hanging="420"/>
      </w:pPr>
    </w:lvl>
    <w:lvl w:ilvl="3" w:tplc="2CD8D570" w:tentative="1">
      <w:start w:val="1"/>
      <w:numFmt w:val="decimal"/>
      <w:lvlText w:val="%4."/>
      <w:lvlJc w:val="left"/>
      <w:pPr>
        <w:tabs>
          <w:tab w:val="num" w:pos="1680"/>
        </w:tabs>
        <w:ind w:left="1680" w:hanging="420"/>
      </w:pPr>
    </w:lvl>
    <w:lvl w:ilvl="4" w:tplc="DC7E8CB8" w:tentative="1">
      <w:start w:val="1"/>
      <w:numFmt w:val="aiueoFullWidth"/>
      <w:lvlText w:val="(%5)"/>
      <w:lvlJc w:val="left"/>
      <w:pPr>
        <w:tabs>
          <w:tab w:val="num" w:pos="2100"/>
        </w:tabs>
        <w:ind w:left="2100" w:hanging="420"/>
      </w:pPr>
    </w:lvl>
    <w:lvl w:ilvl="5" w:tplc="ED9AEE9E" w:tentative="1">
      <w:start w:val="1"/>
      <w:numFmt w:val="decimalEnclosedCircle"/>
      <w:lvlText w:val="%6"/>
      <w:lvlJc w:val="left"/>
      <w:pPr>
        <w:tabs>
          <w:tab w:val="num" w:pos="2520"/>
        </w:tabs>
        <w:ind w:left="2520" w:hanging="420"/>
      </w:pPr>
    </w:lvl>
    <w:lvl w:ilvl="6" w:tplc="B6D69E08" w:tentative="1">
      <w:start w:val="1"/>
      <w:numFmt w:val="decimal"/>
      <w:lvlText w:val="%7."/>
      <w:lvlJc w:val="left"/>
      <w:pPr>
        <w:tabs>
          <w:tab w:val="num" w:pos="2940"/>
        </w:tabs>
        <w:ind w:left="2940" w:hanging="420"/>
      </w:pPr>
    </w:lvl>
    <w:lvl w:ilvl="7" w:tplc="12C2E440" w:tentative="1">
      <w:start w:val="1"/>
      <w:numFmt w:val="aiueoFullWidth"/>
      <w:lvlText w:val="(%8)"/>
      <w:lvlJc w:val="left"/>
      <w:pPr>
        <w:tabs>
          <w:tab w:val="num" w:pos="3360"/>
        </w:tabs>
        <w:ind w:left="3360" w:hanging="420"/>
      </w:pPr>
    </w:lvl>
    <w:lvl w:ilvl="8" w:tplc="151A0DAE" w:tentative="1">
      <w:start w:val="1"/>
      <w:numFmt w:val="decimalEnclosedCircle"/>
      <w:lvlText w:val="%9"/>
      <w:lvlJc w:val="left"/>
      <w:pPr>
        <w:tabs>
          <w:tab w:val="num" w:pos="3780"/>
        </w:tabs>
        <w:ind w:left="3780" w:hanging="420"/>
      </w:pPr>
    </w:lvl>
  </w:abstractNum>
  <w:abstractNum w:abstractNumId="4" w15:restartNumberingAfterBreak="0">
    <w:nsid w:val="16FA2078"/>
    <w:multiLevelType w:val="hybridMultilevel"/>
    <w:tmpl w:val="8E5253C2"/>
    <w:lvl w:ilvl="0" w:tplc="6590A016">
      <w:start w:val="1"/>
      <w:numFmt w:val="bullet"/>
      <w:pStyle w:val="a"/>
      <w:lvlText w:val=""/>
      <w:lvlJc w:val="left"/>
      <w:pPr>
        <w:tabs>
          <w:tab w:val="num" w:pos="420"/>
        </w:tabs>
        <w:ind w:left="420" w:hanging="420"/>
      </w:pPr>
      <w:rPr>
        <w:rFonts w:ascii="Wingdings" w:hAnsi="Wingdings" w:hint="default"/>
      </w:rPr>
    </w:lvl>
    <w:lvl w:ilvl="1" w:tplc="DF18184A">
      <w:start w:val="1"/>
      <w:numFmt w:val="bullet"/>
      <w:lvlText w:val=""/>
      <w:lvlJc w:val="left"/>
      <w:pPr>
        <w:tabs>
          <w:tab w:val="num" w:pos="840"/>
        </w:tabs>
        <w:ind w:left="840" w:hanging="420"/>
      </w:pPr>
      <w:rPr>
        <w:rFonts w:ascii="Wingdings" w:hAnsi="Wingdings" w:hint="default"/>
      </w:rPr>
    </w:lvl>
    <w:lvl w:ilvl="2" w:tplc="3192017A" w:tentative="1">
      <w:start w:val="1"/>
      <w:numFmt w:val="bullet"/>
      <w:lvlText w:val=""/>
      <w:lvlJc w:val="left"/>
      <w:pPr>
        <w:tabs>
          <w:tab w:val="num" w:pos="1260"/>
        </w:tabs>
        <w:ind w:left="1260" w:hanging="420"/>
      </w:pPr>
      <w:rPr>
        <w:rFonts w:ascii="Wingdings" w:hAnsi="Wingdings" w:hint="default"/>
      </w:rPr>
    </w:lvl>
    <w:lvl w:ilvl="3" w:tplc="FDC28630" w:tentative="1">
      <w:start w:val="1"/>
      <w:numFmt w:val="bullet"/>
      <w:lvlText w:val=""/>
      <w:lvlJc w:val="left"/>
      <w:pPr>
        <w:tabs>
          <w:tab w:val="num" w:pos="1680"/>
        </w:tabs>
        <w:ind w:left="1680" w:hanging="420"/>
      </w:pPr>
      <w:rPr>
        <w:rFonts w:ascii="Wingdings" w:hAnsi="Wingdings" w:hint="default"/>
      </w:rPr>
    </w:lvl>
    <w:lvl w:ilvl="4" w:tplc="858CBA44" w:tentative="1">
      <w:start w:val="1"/>
      <w:numFmt w:val="bullet"/>
      <w:lvlText w:val=""/>
      <w:lvlJc w:val="left"/>
      <w:pPr>
        <w:tabs>
          <w:tab w:val="num" w:pos="2100"/>
        </w:tabs>
        <w:ind w:left="2100" w:hanging="420"/>
      </w:pPr>
      <w:rPr>
        <w:rFonts w:ascii="Wingdings" w:hAnsi="Wingdings" w:hint="default"/>
      </w:rPr>
    </w:lvl>
    <w:lvl w:ilvl="5" w:tplc="3272AAAC" w:tentative="1">
      <w:start w:val="1"/>
      <w:numFmt w:val="bullet"/>
      <w:lvlText w:val=""/>
      <w:lvlJc w:val="left"/>
      <w:pPr>
        <w:tabs>
          <w:tab w:val="num" w:pos="2520"/>
        </w:tabs>
        <w:ind w:left="2520" w:hanging="420"/>
      </w:pPr>
      <w:rPr>
        <w:rFonts w:ascii="Wingdings" w:hAnsi="Wingdings" w:hint="default"/>
      </w:rPr>
    </w:lvl>
    <w:lvl w:ilvl="6" w:tplc="F9EEA0CC" w:tentative="1">
      <w:start w:val="1"/>
      <w:numFmt w:val="bullet"/>
      <w:lvlText w:val=""/>
      <w:lvlJc w:val="left"/>
      <w:pPr>
        <w:tabs>
          <w:tab w:val="num" w:pos="2940"/>
        </w:tabs>
        <w:ind w:left="2940" w:hanging="420"/>
      </w:pPr>
      <w:rPr>
        <w:rFonts w:ascii="Wingdings" w:hAnsi="Wingdings" w:hint="default"/>
      </w:rPr>
    </w:lvl>
    <w:lvl w:ilvl="7" w:tplc="22825F1A" w:tentative="1">
      <w:start w:val="1"/>
      <w:numFmt w:val="bullet"/>
      <w:lvlText w:val=""/>
      <w:lvlJc w:val="left"/>
      <w:pPr>
        <w:tabs>
          <w:tab w:val="num" w:pos="3360"/>
        </w:tabs>
        <w:ind w:left="3360" w:hanging="420"/>
      </w:pPr>
      <w:rPr>
        <w:rFonts w:ascii="Wingdings" w:hAnsi="Wingdings" w:hint="default"/>
      </w:rPr>
    </w:lvl>
    <w:lvl w:ilvl="8" w:tplc="0636802C"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FB5570"/>
    <w:multiLevelType w:val="hybridMultilevel"/>
    <w:tmpl w:val="F6AAA1B2"/>
    <w:lvl w:ilvl="0" w:tplc="D40C6112">
      <w:start w:val="1"/>
      <w:numFmt w:val="decimalFullWidth"/>
      <w:lvlText w:val="（%1）"/>
      <w:lvlJc w:val="left"/>
      <w:pPr>
        <w:ind w:left="720" w:hanging="720"/>
      </w:pPr>
      <w:rPr>
        <w:rFonts w:hint="default"/>
      </w:rPr>
    </w:lvl>
    <w:lvl w:ilvl="1" w:tplc="5B9E3040" w:tentative="1">
      <w:start w:val="1"/>
      <w:numFmt w:val="aiueoFullWidth"/>
      <w:lvlText w:val="(%2)"/>
      <w:lvlJc w:val="left"/>
      <w:pPr>
        <w:ind w:left="840" w:hanging="420"/>
      </w:pPr>
    </w:lvl>
    <w:lvl w:ilvl="2" w:tplc="5FA6D8A4" w:tentative="1">
      <w:start w:val="1"/>
      <w:numFmt w:val="decimalEnclosedCircle"/>
      <w:lvlText w:val="%3"/>
      <w:lvlJc w:val="left"/>
      <w:pPr>
        <w:ind w:left="1260" w:hanging="420"/>
      </w:pPr>
    </w:lvl>
    <w:lvl w:ilvl="3" w:tplc="8A3EDE06" w:tentative="1">
      <w:start w:val="1"/>
      <w:numFmt w:val="decimal"/>
      <w:lvlText w:val="%4."/>
      <w:lvlJc w:val="left"/>
      <w:pPr>
        <w:ind w:left="1680" w:hanging="420"/>
      </w:pPr>
    </w:lvl>
    <w:lvl w:ilvl="4" w:tplc="50CAE4D2" w:tentative="1">
      <w:start w:val="1"/>
      <w:numFmt w:val="aiueoFullWidth"/>
      <w:lvlText w:val="(%5)"/>
      <w:lvlJc w:val="left"/>
      <w:pPr>
        <w:ind w:left="2100" w:hanging="420"/>
      </w:pPr>
    </w:lvl>
    <w:lvl w:ilvl="5" w:tplc="102CD13E" w:tentative="1">
      <w:start w:val="1"/>
      <w:numFmt w:val="decimalEnclosedCircle"/>
      <w:lvlText w:val="%6"/>
      <w:lvlJc w:val="left"/>
      <w:pPr>
        <w:ind w:left="2520" w:hanging="420"/>
      </w:pPr>
    </w:lvl>
    <w:lvl w:ilvl="6" w:tplc="F1EC860C" w:tentative="1">
      <w:start w:val="1"/>
      <w:numFmt w:val="decimal"/>
      <w:lvlText w:val="%7."/>
      <w:lvlJc w:val="left"/>
      <w:pPr>
        <w:ind w:left="2940" w:hanging="420"/>
      </w:pPr>
    </w:lvl>
    <w:lvl w:ilvl="7" w:tplc="202E0DB6" w:tentative="1">
      <w:start w:val="1"/>
      <w:numFmt w:val="aiueoFullWidth"/>
      <w:lvlText w:val="(%8)"/>
      <w:lvlJc w:val="left"/>
      <w:pPr>
        <w:ind w:left="3360" w:hanging="420"/>
      </w:pPr>
    </w:lvl>
    <w:lvl w:ilvl="8" w:tplc="6FE65774" w:tentative="1">
      <w:start w:val="1"/>
      <w:numFmt w:val="decimalEnclosedCircle"/>
      <w:lvlText w:val="%9"/>
      <w:lvlJc w:val="left"/>
      <w:pPr>
        <w:ind w:left="3780" w:hanging="420"/>
      </w:pPr>
    </w:lvl>
  </w:abstractNum>
  <w:abstractNum w:abstractNumId="6" w15:restartNumberingAfterBreak="0">
    <w:nsid w:val="1CB91917"/>
    <w:multiLevelType w:val="hybridMultilevel"/>
    <w:tmpl w:val="7CC87DDA"/>
    <w:lvl w:ilvl="0" w:tplc="82020C2C">
      <w:start w:val="1"/>
      <w:numFmt w:val="decimalFullWidth"/>
      <w:lvlText w:val="（%1）"/>
      <w:lvlJc w:val="left"/>
      <w:pPr>
        <w:ind w:left="720" w:hanging="720"/>
      </w:pPr>
      <w:rPr>
        <w:rFonts w:hint="default"/>
      </w:rPr>
    </w:lvl>
    <w:lvl w:ilvl="1" w:tplc="343EA210" w:tentative="1">
      <w:start w:val="1"/>
      <w:numFmt w:val="aiueoFullWidth"/>
      <w:lvlText w:val="(%2)"/>
      <w:lvlJc w:val="left"/>
      <w:pPr>
        <w:ind w:left="840" w:hanging="420"/>
      </w:pPr>
    </w:lvl>
    <w:lvl w:ilvl="2" w:tplc="D0F4DA20" w:tentative="1">
      <w:start w:val="1"/>
      <w:numFmt w:val="decimalEnclosedCircle"/>
      <w:lvlText w:val="%3"/>
      <w:lvlJc w:val="left"/>
      <w:pPr>
        <w:ind w:left="1260" w:hanging="420"/>
      </w:pPr>
    </w:lvl>
    <w:lvl w:ilvl="3" w:tplc="8AB6D548" w:tentative="1">
      <w:start w:val="1"/>
      <w:numFmt w:val="decimal"/>
      <w:lvlText w:val="%4."/>
      <w:lvlJc w:val="left"/>
      <w:pPr>
        <w:ind w:left="1680" w:hanging="420"/>
      </w:pPr>
    </w:lvl>
    <w:lvl w:ilvl="4" w:tplc="CC16F5E6" w:tentative="1">
      <w:start w:val="1"/>
      <w:numFmt w:val="aiueoFullWidth"/>
      <w:lvlText w:val="(%5)"/>
      <w:lvlJc w:val="left"/>
      <w:pPr>
        <w:ind w:left="2100" w:hanging="420"/>
      </w:pPr>
    </w:lvl>
    <w:lvl w:ilvl="5" w:tplc="351CD95C" w:tentative="1">
      <w:start w:val="1"/>
      <w:numFmt w:val="decimalEnclosedCircle"/>
      <w:lvlText w:val="%6"/>
      <w:lvlJc w:val="left"/>
      <w:pPr>
        <w:ind w:left="2520" w:hanging="420"/>
      </w:pPr>
    </w:lvl>
    <w:lvl w:ilvl="6" w:tplc="368294F0" w:tentative="1">
      <w:start w:val="1"/>
      <w:numFmt w:val="decimal"/>
      <w:lvlText w:val="%7."/>
      <w:lvlJc w:val="left"/>
      <w:pPr>
        <w:ind w:left="2940" w:hanging="420"/>
      </w:pPr>
    </w:lvl>
    <w:lvl w:ilvl="7" w:tplc="505C2AD4" w:tentative="1">
      <w:start w:val="1"/>
      <w:numFmt w:val="aiueoFullWidth"/>
      <w:lvlText w:val="(%8)"/>
      <w:lvlJc w:val="left"/>
      <w:pPr>
        <w:ind w:left="3360" w:hanging="420"/>
      </w:pPr>
    </w:lvl>
    <w:lvl w:ilvl="8" w:tplc="627218E0" w:tentative="1">
      <w:start w:val="1"/>
      <w:numFmt w:val="decimalEnclosedCircle"/>
      <w:lvlText w:val="%9"/>
      <w:lvlJc w:val="left"/>
      <w:pPr>
        <w:ind w:left="3780" w:hanging="420"/>
      </w:pPr>
    </w:lvl>
  </w:abstractNum>
  <w:abstractNum w:abstractNumId="7" w15:restartNumberingAfterBreak="0">
    <w:nsid w:val="24464D52"/>
    <w:multiLevelType w:val="hybridMultilevel"/>
    <w:tmpl w:val="E5EC111A"/>
    <w:lvl w:ilvl="0" w:tplc="E71CC272">
      <w:numFmt w:val="bullet"/>
      <w:lvlText w:val="・"/>
      <w:lvlJc w:val="left"/>
      <w:pPr>
        <w:tabs>
          <w:tab w:val="num" w:pos="780"/>
        </w:tabs>
        <w:ind w:left="780" w:hanging="360"/>
      </w:pPr>
      <w:rPr>
        <w:rFonts w:ascii="ＭＳ 明朝" w:eastAsia="ＭＳ 明朝" w:hAnsi="ＭＳ 明朝" w:cs="Times New Roman" w:hint="eastAsia"/>
      </w:rPr>
    </w:lvl>
    <w:lvl w:ilvl="1" w:tplc="30662C2C" w:tentative="1">
      <w:start w:val="1"/>
      <w:numFmt w:val="bullet"/>
      <w:lvlText w:val=""/>
      <w:lvlJc w:val="left"/>
      <w:pPr>
        <w:tabs>
          <w:tab w:val="num" w:pos="1260"/>
        </w:tabs>
        <w:ind w:left="1260" w:hanging="420"/>
      </w:pPr>
      <w:rPr>
        <w:rFonts w:ascii="Wingdings" w:hAnsi="Wingdings" w:hint="default"/>
      </w:rPr>
    </w:lvl>
    <w:lvl w:ilvl="2" w:tplc="0F00DC0C" w:tentative="1">
      <w:start w:val="1"/>
      <w:numFmt w:val="bullet"/>
      <w:lvlText w:val=""/>
      <w:lvlJc w:val="left"/>
      <w:pPr>
        <w:tabs>
          <w:tab w:val="num" w:pos="1680"/>
        </w:tabs>
        <w:ind w:left="1680" w:hanging="420"/>
      </w:pPr>
      <w:rPr>
        <w:rFonts w:ascii="Wingdings" w:hAnsi="Wingdings" w:hint="default"/>
      </w:rPr>
    </w:lvl>
    <w:lvl w:ilvl="3" w:tplc="4B72BEBA" w:tentative="1">
      <w:start w:val="1"/>
      <w:numFmt w:val="bullet"/>
      <w:lvlText w:val=""/>
      <w:lvlJc w:val="left"/>
      <w:pPr>
        <w:tabs>
          <w:tab w:val="num" w:pos="2100"/>
        </w:tabs>
        <w:ind w:left="2100" w:hanging="420"/>
      </w:pPr>
      <w:rPr>
        <w:rFonts w:ascii="Wingdings" w:hAnsi="Wingdings" w:hint="default"/>
      </w:rPr>
    </w:lvl>
    <w:lvl w:ilvl="4" w:tplc="734EEBF0" w:tentative="1">
      <w:start w:val="1"/>
      <w:numFmt w:val="bullet"/>
      <w:lvlText w:val=""/>
      <w:lvlJc w:val="left"/>
      <w:pPr>
        <w:tabs>
          <w:tab w:val="num" w:pos="2520"/>
        </w:tabs>
        <w:ind w:left="2520" w:hanging="420"/>
      </w:pPr>
      <w:rPr>
        <w:rFonts w:ascii="Wingdings" w:hAnsi="Wingdings" w:hint="default"/>
      </w:rPr>
    </w:lvl>
    <w:lvl w:ilvl="5" w:tplc="F34400F2" w:tentative="1">
      <w:start w:val="1"/>
      <w:numFmt w:val="bullet"/>
      <w:lvlText w:val=""/>
      <w:lvlJc w:val="left"/>
      <w:pPr>
        <w:tabs>
          <w:tab w:val="num" w:pos="2940"/>
        </w:tabs>
        <w:ind w:left="2940" w:hanging="420"/>
      </w:pPr>
      <w:rPr>
        <w:rFonts w:ascii="Wingdings" w:hAnsi="Wingdings" w:hint="default"/>
      </w:rPr>
    </w:lvl>
    <w:lvl w:ilvl="6" w:tplc="B55612D8" w:tentative="1">
      <w:start w:val="1"/>
      <w:numFmt w:val="bullet"/>
      <w:lvlText w:val=""/>
      <w:lvlJc w:val="left"/>
      <w:pPr>
        <w:tabs>
          <w:tab w:val="num" w:pos="3360"/>
        </w:tabs>
        <w:ind w:left="3360" w:hanging="420"/>
      </w:pPr>
      <w:rPr>
        <w:rFonts w:ascii="Wingdings" w:hAnsi="Wingdings" w:hint="default"/>
      </w:rPr>
    </w:lvl>
    <w:lvl w:ilvl="7" w:tplc="60806364" w:tentative="1">
      <w:start w:val="1"/>
      <w:numFmt w:val="bullet"/>
      <w:lvlText w:val=""/>
      <w:lvlJc w:val="left"/>
      <w:pPr>
        <w:tabs>
          <w:tab w:val="num" w:pos="3780"/>
        </w:tabs>
        <w:ind w:left="3780" w:hanging="420"/>
      </w:pPr>
      <w:rPr>
        <w:rFonts w:ascii="Wingdings" w:hAnsi="Wingdings" w:hint="default"/>
      </w:rPr>
    </w:lvl>
    <w:lvl w:ilvl="8" w:tplc="6C3A59D8"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25EF056E"/>
    <w:multiLevelType w:val="hybridMultilevel"/>
    <w:tmpl w:val="B9DE22CA"/>
    <w:lvl w:ilvl="0" w:tplc="03762432">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F3E6664C" w:tentative="1">
      <w:start w:val="1"/>
      <w:numFmt w:val="bullet"/>
      <w:lvlText w:val=""/>
      <w:lvlJc w:val="left"/>
      <w:pPr>
        <w:tabs>
          <w:tab w:val="num" w:pos="840"/>
        </w:tabs>
        <w:ind w:left="840" w:hanging="420"/>
      </w:pPr>
      <w:rPr>
        <w:rFonts w:ascii="Wingdings" w:hAnsi="Wingdings" w:hint="default"/>
      </w:rPr>
    </w:lvl>
    <w:lvl w:ilvl="2" w:tplc="FB20B98A" w:tentative="1">
      <w:start w:val="1"/>
      <w:numFmt w:val="bullet"/>
      <w:lvlText w:val=""/>
      <w:lvlJc w:val="left"/>
      <w:pPr>
        <w:tabs>
          <w:tab w:val="num" w:pos="1260"/>
        </w:tabs>
        <w:ind w:left="1260" w:hanging="420"/>
      </w:pPr>
      <w:rPr>
        <w:rFonts w:ascii="Wingdings" w:hAnsi="Wingdings" w:hint="default"/>
      </w:rPr>
    </w:lvl>
    <w:lvl w:ilvl="3" w:tplc="92AEBCE6" w:tentative="1">
      <w:start w:val="1"/>
      <w:numFmt w:val="bullet"/>
      <w:lvlText w:val=""/>
      <w:lvlJc w:val="left"/>
      <w:pPr>
        <w:tabs>
          <w:tab w:val="num" w:pos="1680"/>
        </w:tabs>
        <w:ind w:left="1680" w:hanging="420"/>
      </w:pPr>
      <w:rPr>
        <w:rFonts w:ascii="Wingdings" w:hAnsi="Wingdings" w:hint="default"/>
      </w:rPr>
    </w:lvl>
    <w:lvl w:ilvl="4" w:tplc="7780CC1C" w:tentative="1">
      <w:start w:val="1"/>
      <w:numFmt w:val="bullet"/>
      <w:lvlText w:val=""/>
      <w:lvlJc w:val="left"/>
      <w:pPr>
        <w:tabs>
          <w:tab w:val="num" w:pos="2100"/>
        </w:tabs>
        <w:ind w:left="2100" w:hanging="420"/>
      </w:pPr>
      <w:rPr>
        <w:rFonts w:ascii="Wingdings" w:hAnsi="Wingdings" w:hint="default"/>
      </w:rPr>
    </w:lvl>
    <w:lvl w:ilvl="5" w:tplc="D3365210" w:tentative="1">
      <w:start w:val="1"/>
      <w:numFmt w:val="bullet"/>
      <w:lvlText w:val=""/>
      <w:lvlJc w:val="left"/>
      <w:pPr>
        <w:tabs>
          <w:tab w:val="num" w:pos="2520"/>
        </w:tabs>
        <w:ind w:left="2520" w:hanging="420"/>
      </w:pPr>
      <w:rPr>
        <w:rFonts w:ascii="Wingdings" w:hAnsi="Wingdings" w:hint="default"/>
      </w:rPr>
    </w:lvl>
    <w:lvl w:ilvl="6" w:tplc="90987A40" w:tentative="1">
      <w:start w:val="1"/>
      <w:numFmt w:val="bullet"/>
      <w:lvlText w:val=""/>
      <w:lvlJc w:val="left"/>
      <w:pPr>
        <w:tabs>
          <w:tab w:val="num" w:pos="2940"/>
        </w:tabs>
        <w:ind w:left="2940" w:hanging="420"/>
      </w:pPr>
      <w:rPr>
        <w:rFonts w:ascii="Wingdings" w:hAnsi="Wingdings" w:hint="default"/>
      </w:rPr>
    </w:lvl>
    <w:lvl w:ilvl="7" w:tplc="5818147A" w:tentative="1">
      <w:start w:val="1"/>
      <w:numFmt w:val="bullet"/>
      <w:lvlText w:val=""/>
      <w:lvlJc w:val="left"/>
      <w:pPr>
        <w:tabs>
          <w:tab w:val="num" w:pos="3360"/>
        </w:tabs>
        <w:ind w:left="3360" w:hanging="420"/>
      </w:pPr>
      <w:rPr>
        <w:rFonts w:ascii="Wingdings" w:hAnsi="Wingdings" w:hint="default"/>
      </w:rPr>
    </w:lvl>
    <w:lvl w:ilvl="8" w:tplc="0C380496"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391BFA"/>
    <w:multiLevelType w:val="hybridMultilevel"/>
    <w:tmpl w:val="E19E11A0"/>
    <w:lvl w:ilvl="0" w:tplc="15908B7C">
      <w:start w:val="1"/>
      <w:numFmt w:val="decimalFullWidth"/>
      <w:lvlText w:val="（%1）"/>
      <w:lvlJc w:val="left"/>
      <w:pPr>
        <w:ind w:left="720" w:hanging="720"/>
      </w:pPr>
      <w:rPr>
        <w:rFonts w:hint="default"/>
      </w:rPr>
    </w:lvl>
    <w:lvl w:ilvl="1" w:tplc="AE9E711A" w:tentative="1">
      <w:start w:val="1"/>
      <w:numFmt w:val="aiueoFullWidth"/>
      <w:lvlText w:val="(%2)"/>
      <w:lvlJc w:val="left"/>
      <w:pPr>
        <w:ind w:left="840" w:hanging="420"/>
      </w:pPr>
    </w:lvl>
    <w:lvl w:ilvl="2" w:tplc="72C20792" w:tentative="1">
      <w:start w:val="1"/>
      <w:numFmt w:val="decimalEnclosedCircle"/>
      <w:lvlText w:val="%3"/>
      <w:lvlJc w:val="left"/>
      <w:pPr>
        <w:ind w:left="1260" w:hanging="420"/>
      </w:pPr>
    </w:lvl>
    <w:lvl w:ilvl="3" w:tplc="E31089C4" w:tentative="1">
      <w:start w:val="1"/>
      <w:numFmt w:val="decimal"/>
      <w:lvlText w:val="%4."/>
      <w:lvlJc w:val="left"/>
      <w:pPr>
        <w:ind w:left="1680" w:hanging="420"/>
      </w:pPr>
    </w:lvl>
    <w:lvl w:ilvl="4" w:tplc="AA52B4AE" w:tentative="1">
      <w:start w:val="1"/>
      <w:numFmt w:val="aiueoFullWidth"/>
      <w:lvlText w:val="(%5)"/>
      <w:lvlJc w:val="left"/>
      <w:pPr>
        <w:ind w:left="2100" w:hanging="420"/>
      </w:pPr>
    </w:lvl>
    <w:lvl w:ilvl="5" w:tplc="04802394" w:tentative="1">
      <w:start w:val="1"/>
      <w:numFmt w:val="decimalEnclosedCircle"/>
      <w:lvlText w:val="%6"/>
      <w:lvlJc w:val="left"/>
      <w:pPr>
        <w:ind w:left="2520" w:hanging="420"/>
      </w:pPr>
    </w:lvl>
    <w:lvl w:ilvl="6" w:tplc="334C5EF0" w:tentative="1">
      <w:start w:val="1"/>
      <w:numFmt w:val="decimal"/>
      <w:lvlText w:val="%7."/>
      <w:lvlJc w:val="left"/>
      <w:pPr>
        <w:ind w:left="2940" w:hanging="420"/>
      </w:pPr>
    </w:lvl>
    <w:lvl w:ilvl="7" w:tplc="BC0A5E14" w:tentative="1">
      <w:start w:val="1"/>
      <w:numFmt w:val="aiueoFullWidth"/>
      <w:lvlText w:val="(%8)"/>
      <w:lvlJc w:val="left"/>
      <w:pPr>
        <w:ind w:left="3360" w:hanging="420"/>
      </w:pPr>
    </w:lvl>
    <w:lvl w:ilvl="8" w:tplc="82E61E0A" w:tentative="1">
      <w:start w:val="1"/>
      <w:numFmt w:val="decimalEnclosedCircle"/>
      <w:lvlText w:val="%9"/>
      <w:lvlJc w:val="left"/>
      <w:pPr>
        <w:ind w:left="3780" w:hanging="420"/>
      </w:pPr>
    </w:lvl>
  </w:abstractNum>
  <w:abstractNum w:abstractNumId="10" w15:restartNumberingAfterBreak="0">
    <w:nsid w:val="35251844"/>
    <w:multiLevelType w:val="hybridMultilevel"/>
    <w:tmpl w:val="E90286A4"/>
    <w:lvl w:ilvl="0" w:tplc="BEC4FCBA">
      <w:start w:val="1"/>
      <w:numFmt w:val="decimalFullWidth"/>
      <w:lvlText w:val="（%1）"/>
      <w:lvlJc w:val="left"/>
      <w:pPr>
        <w:ind w:left="720" w:hanging="720"/>
      </w:pPr>
      <w:rPr>
        <w:rFonts w:hint="default"/>
      </w:rPr>
    </w:lvl>
    <w:lvl w:ilvl="1" w:tplc="1C622058" w:tentative="1">
      <w:start w:val="1"/>
      <w:numFmt w:val="aiueoFullWidth"/>
      <w:lvlText w:val="(%2)"/>
      <w:lvlJc w:val="left"/>
      <w:pPr>
        <w:ind w:left="840" w:hanging="420"/>
      </w:pPr>
    </w:lvl>
    <w:lvl w:ilvl="2" w:tplc="1576BF9A" w:tentative="1">
      <w:start w:val="1"/>
      <w:numFmt w:val="decimalEnclosedCircle"/>
      <w:lvlText w:val="%3"/>
      <w:lvlJc w:val="left"/>
      <w:pPr>
        <w:ind w:left="1260" w:hanging="420"/>
      </w:pPr>
    </w:lvl>
    <w:lvl w:ilvl="3" w:tplc="31CE1852" w:tentative="1">
      <w:start w:val="1"/>
      <w:numFmt w:val="decimal"/>
      <w:lvlText w:val="%4."/>
      <w:lvlJc w:val="left"/>
      <w:pPr>
        <w:ind w:left="1680" w:hanging="420"/>
      </w:pPr>
    </w:lvl>
    <w:lvl w:ilvl="4" w:tplc="7EEEE8A2" w:tentative="1">
      <w:start w:val="1"/>
      <w:numFmt w:val="aiueoFullWidth"/>
      <w:lvlText w:val="(%5)"/>
      <w:lvlJc w:val="left"/>
      <w:pPr>
        <w:ind w:left="2100" w:hanging="420"/>
      </w:pPr>
    </w:lvl>
    <w:lvl w:ilvl="5" w:tplc="4D344AF6" w:tentative="1">
      <w:start w:val="1"/>
      <w:numFmt w:val="decimalEnclosedCircle"/>
      <w:lvlText w:val="%6"/>
      <w:lvlJc w:val="left"/>
      <w:pPr>
        <w:ind w:left="2520" w:hanging="420"/>
      </w:pPr>
    </w:lvl>
    <w:lvl w:ilvl="6" w:tplc="0D1A16F6" w:tentative="1">
      <w:start w:val="1"/>
      <w:numFmt w:val="decimal"/>
      <w:lvlText w:val="%7."/>
      <w:lvlJc w:val="left"/>
      <w:pPr>
        <w:ind w:left="2940" w:hanging="420"/>
      </w:pPr>
    </w:lvl>
    <w:lvl w:ilvl="7" w:tplc="401CD866" w:tentative="1">
      <w:start w:val="1"/>
      <w:numFmt w:val="aiueoFullWidth"/>
      <w:lvlText w:val="(%8)"/>
      <w:lvlJc w:val="left"/>
      <w:pPr>
        <w:ind w:left="3360" w:hanging="420"/>
      </w:pPr>
    </w:lvl>
    <w:lvl w:ilvl="8" w:tplc="7A940486" w:tentative="1">
      <w:start w:val="1"/>
      <w:numFmt w:val="decimalEnclosedCircle"/>
      <w:lvlText w:val="%9"/>
      <w:lvlJc w:val="left"/>
      <w:pPr>
        <w:ind w:left="3780" w:hanging="420"/>
      </w:pPr>
    </w:lvl>
  </w:abstractNum>
  <w:abstractNum w:abstractNumId="11" w15:restartNumberingAfterBreak="0">
    <w:nsid w:val="3642451F"/>
    <w:multiLevelType w:val="hybridMultilevel"/>
    <w:tmpl w:val="C25A91C0"/>
    <w:lvl w:ilvl="0" w:tplc="2AEE518C">
      <w:start w:val="1"/>
      <w:numFmt w:val="decimalFullWidth"/>
      <w:lvlText w:val="（%1）"/>
      <w:lvlJc w:val="left"/>
      <w:pPr>
        <w:ind w:left="720" w:hanging="720"/>
      </w:pPr>
      <w:rPr>
        <w:rFonts w:hint="default"/>
      </w:rPr>
    </w:lvl>
    <w:lvl w:ilvl="1" w:tplc="FA308858" w:tentative="1">
      <w:start w:val="1"/>
      <w:numFmt w:val="aiueoFullWidth"/>
      <w:lvlText w:val="(%2)"/>
      <w:lvlJc w:val="left"/>
      <w:pPr>
        <w:ind w:left="840" w:hanging="420"/>
      </w:pPr>
    </w:lvl>
    <w:lvl w:ilvl="2" w:tplc="2B4EC0F0" w:tentative="1">
      <w:start w:val="1"/>
      <w:numFmt w:val="decimalEnclosedCircle"/>
      <w:lvlText w:val="%3"/>
      <w:lvlJc w:val="left"/>
      <w:pPr>
        <w:ind w:left="1260" w:hanging="420"/>
      </w:pPr>
    </w:lvl>
    <w:lvl w:ilvl="3" w:tplc="7340BE14" w:tentative="1">
      <w:start w:val="1"/>
      <w:numFmt w:val="decimal"/>
      <w:lvlText w:val="%4."/>
      <w:lvlJc w:val="left"/>
      <w:pPr>
        <w:ind w:left="1680" w:hanging="420"/>
      </w:pPr>
    </w:lvl>
    <w:lvl w:ilvl="4" w:tplc="9DC03D22" w:tentative="1">
      <w:start w:val="1"/>
      <w:numFmt w:val="aiueoFullWidth"/>
      <w:lvlText w:val="(%5)"/>
      <w:lvlJc w:val="left"/>
      <w:pPr>
        <w:ind w:left="2100" w:hanging="420"/>
      </w:pPr>
    </w:lvl>
    <w:lvl w:ilvl="5" w:tplc="BB8C9D72" w:tentative="1">
      <w:start w:val="1"/>
      <w:numFmt w:val="decimalEnclosedCircle"/>
      <w:lvlText w:val="%6"/>
      <w:lvlJc w:val="left"/>
      <w:pPr>
        <w:ind w:left="2520" w:hanging="420"/>
      </w:pPr>
    </w:lvl>
    <w:lvl w:ilvl="6" w:tplc="8F3092A2" w:tentative="1">
      <w:start w:val="1"/>
      <w:numFmt w:val="decimal"/>
      <w:lvlText w:val="%7."/>
      <w:lvlJc w:val="left"/>
      <w:pPr>
        <w:ind w:left="2940" w:hanging="420"/>
      </w:pPr>
    </w:lvl>
    <w:lvl w:ilvl="7" w:tplc="B6FC6534" w:tentative="1">
      <w:start w:val="1"/>
      <w:numFmt w:val="aiueoFullWidth"/>
      <w:lvlText w:val="(%8)"/>
      <w:lvlJc w:val="left"/>
      <w:pPr>
        <w:ind w:left="3360" w:hanging="420"/>
      </w:pPr>
    </w:lvl>
    <w:lvl w:ilvl="8" w:tplc="E79CE780" w:tentative="1">
      <w:start w:val="1"/>
      <w:numFmt w:val="decimalEnclosedCircle"/>
      <w:lvlText w:val="%9"/>
      <w:lvlJc w:val="left"/>
      <w:pPr>
        <w:ind w:left="3780" w:hanging="420"/>
      </w:pPr>
    </w:lvl>
  </w:abstractNum>
  <w:abstractNum w:abstractNumId="12" w15:restartNumberingAfterBreak="0">
    <w:nsid w:val="36FD48CB"/>
    <w:multiLevelType w:val="hybridMultilevel"/>
    <w:tmpl w:val="90B61F3E"/>
    <w:lvl w:ilvl="0" w:tplc="C8D4F504">
      <w:start w:val="1"/>
      <w:numFmt w:val="decimalFullWidth"/>
      <w:lvlText w:val="（%1）"/>
      <w:lvlJc w:val="left"/>
      <w:pPr>
        <w:ind w:left="720" w:hanging="720"/>
      </w:pPr>
      <w:rPr>
        <w:rFonts w:hint="default"/>
      </w:rPr>
    </w:lvl>
    <w:lvl w:ilvl="1" w:tplc="636C9BA0" w:tentative="1">
      <w:start w:val="1"/>
      <w:numFmt w:val="aiueoFullWidth"/>
      <w:lvlText w:val="(%2)"/>
      <w:lvlJc w:val="left"/>
      <w:pPr>
        <w:ind w:left="840" w:hanging="420"/>
      </w:pPr>
    </w:lvl>
    <w:lvl w:ilvl="2" w:tplc="EEB8B720" w:tentative="1">
      <w:start w:val="1"/>
      <w:numFmt w:val="decimalEnclosedCircle"/>
      <w:lvlText w:val="%3"/>
      <w:lvlJc w:val="left"/>
      <w:pPr>
        <w:ind w:left="1260" w:hanging="420"/>
      </w:pPr>
    </w:lvl>
    <w:lvl w:ilvl="3" w:tplc="F7DC5124" w:tentative="1">
      <w:start w:val="1"/>
      <w:numFmt w:val="decimal"/>
      <w:lvlText w:val="%4."/>
      <w:lvlJc w:val="left"/>
      <w:pPr>
        <w:ind w:left="1680" w:hanging="420"/>
      </w:pPr>
    </w:lvl>
    <w:lvl w:ilvl="4" w:tplc="4A0AB7BE" w:tentative="1">
      <w:start w:val="1"/>
      <w:numFmt w:val="aiueoFullWidth"/>
      <w:lvlText w:val="(%5)"/>
      <w:lvlJc w:val="left"/>
      <w:pPr>
        <w:ind w:left="2100" w:hanging="420"/>
      </w:pPr>
    </w:lvl>
    <w:lvl w:ilvl="5" w:tplc="8A30E39A" w:tentative="1">
      <w:start w:val="1"/>
      <w:numFmt w:val="decimalEnclosedCircle"/>
      <w:lvlText w:val="%6"/>
      <w:lvlJc w:val="left"/>
      <w:pPr>
        <w:ind w:left="2520" w:hanging="420"/>
      </w:pPr>
    </w:lvl>
    <w:lvl w:ilvl="6" w:tplc="0DA4A854" w:tentative="1">
      <w:start w:val="1"/>
      <w:numFmt w:val="decimal"/>
      <w:lvlText w:val="%7."/>
      <w:lvlJc w:val="left"/>
      <w:pPr>
        <w:ind w:left="2940" w:hanging="420"/>
      </w:pPr>
    </w:lvl>
    <w:lvl w:ilvl="7" w:tplc="29A0457C" w:tentative="1">
      <w:start w:val="1"/>
      <w:numFmt w:val="aiueoFullWidth"/>
      <w:lvlText w:val="(%8)"/>
      <w:lvlJc w:val="left"/>
      <w:pPr>
        <w:ind w:left="3360" w:hanging="420"/>
      </w:pPr>
    </w:lvl>
    <w:lvl w:ilvl="8" w:tplc="305215F6" w:tentative="1">
      <w:start w:val="1"/>
      <w:numFmt w:val="decimalEnclosedCircle"/>
      <w:lvlText w:val="%9"/>
      <w:lvlJc w:val="left"/>
      <w:pPr>
        <w:ind w:left="3780" w:hanging="420"/>
      </w:pPr>
    </w:lvl>
  </w:abstractNum>
  <w:abstractNum w:abstractNumId="13" w15:restartNumberingAfterBreak="0">
    <w:nsid w:val="3E672342"/>
    <w:multiLevelType w:val="hybridMultilevel"/>
    <w:tmpl w:val="B7861C4A"/>
    <w:lvl w:ilvl="0" w:tplc="7D64E2D0">
      <w:start w:val="1"/>
      <w:numFmt w:val="bullet"/>
      <w:lvlText w:val=""/>
      <w:lvlJc w:val="left"/>
      <w:pPr>
        <w:tabs>
          <w:tab w:val="num" w:pos="420"/>
        </w:tabs>
        <w:ind w:left="420" w:hanging="420"/>
      </w:pPr>
      <w:rPr>
        <w:rFonts w:ascii="Symbol" w:hAnsi="Symbol" w:hint="default"/>
        <w:color w:val="auto"/>
      </w:rPr>
    </w:lvl>
    <w:lvl w:ilvl="1" w:tplc="D79AB1CA" w:tentative="1">
      <w:start w:val="1"/>
      <w:numFmt w:val="bullet"/>
      <w:lvlText w:val=""/>
      <w:lvlJc w:val="left"/>
      <w:pPr>
        <w:tabs>
          <w:tab w:val="num" w:pos="840"/>
        </w:tabs>
        <w:ind w:left="840" w:hanging="420"/>
      </w:pPr>
      <w:rPr>
        <w:rFonts w:ascii="Wingdings" w:hAnsi="Wingdings" w:hint="default"/>
      </w:rPr>
    </w:lvl>
    <w:lvl w:ilvl="2" w:tplc="31E2F774" w:tentative="1">
      <w:start w:val="1"/>
      <w:numFmt w:val="bullet"/>
      <w:lvlText w:val=""/>
      <w:lvlJc w:val="left"/>
      <w:pPr>
        <w:tabs>
          <w:tab w:val="num" w:pos="1260"/>
        </w:tabs>
        <w:ind w:left="1260" w:hanging="420"/>
      </w:pPr>
      <w:rPr>
        <w:rFonts w:ascii="Wingdings" w:hAnsi="Wingdings" w:hint="default"/>
      </w:rPr>
    </w:lvl>
    <w:lvl w:ilvl="3" w:tplc="D660D5CC" w:tentative="1">
      <w:start w:val="1"/>
      <w:numFmt w:val="bullet"/>
      <w:lvlText w:val=""/>
      <w:lvlJc w:val="left"/>
      <w:pPr>
        <w:tabs>
          <w:tab w:val="num" w:pos="1680"/>
        </w:tabs>
        <w:ind w:left="1680" w:hanging="420"/>
      </w:pPr>
      <w:rPr>
        <w:rFonts w:ascii="Wingdings" w:hAnsi="Wingdings" w:hint="default"/>
      </w:rPr>
    </w:lvl>
    <w:lvl w:ilvl="4" w:tplc="AA003BEA" w:tentative="1">
      <w:start w:val="1"/>
      <w:numFmt w:val="bullet"/>
      <w:lvlText w:val=""/>
      <w:lvlJc w:val="left"/>
      <w:pPr>
        <w:tabs>
          <w:tab w:val="num" w:pos="2100"/>
        </w:tabs>
        <w:ind w:left="2100" w:hanging="420"/>
      </w:pPr>
      <w:rPr>
        <w:rFonts w:ascii="Wingdings" w:hAnsi="Wingdings" w:hint="default"/>
      </w:rPr>
    </w:lvl>
    <w:lvl w:ilvl="5" w:tplc="F3D86852" w:tentative="1">
      <w:start w:val="1"/>
      <w:numFmt w:val="bullet"/>
      <w:lvlText w:val=""/>
      <w:lvlJc w:val="left"/>
      <w:pPr>
        <w:tabs>
          <w:tab w:val="num" w:pos="2520"/>
        </w:tabs>
        <w:ind w:left="2520" w:hanging="420"/>
      </w:pPr>
      <w:rPr>
        <w:rFonts w:ascii="Wingdings" w:hAnsi="Wingdings" w:hint="default"/>
      </w:rPr>
    </w:lvl>
    <w:lvl w:ilvl="6" w:tplc="6EC04E78" w:tentative="1">
      <w:start w:val="1"/>
      <w:numFmt w:val="bullet"/>
      <w:lvlText w:val=""/>
      <w:lvlJc w:val="left"/>
      <w:pPr>
        <w:tabs>
          <w:tab w:val="num" w:pos="2940"/>
        </w:tabs>
        <w:ind w:left="2940" w:hanging="420"/>
      </w:pPr>
      <w:rPr>
        <w:rFonts w:ascii="Wingdings" w:hAnsi="Wingdings" w:hint="default"/>
      </w:rPr>
    </w:lvl>
    <w:lvl w:ilvl="7" w:tplc="CEEE26A2" w:tentative="1">
      <w:start w:val="1"/>
      <w:numFmt w:val="bullet"/>
      <w:lvlText w:val=""/>
      <w:lvlJc w:val="left"/>
      <w:pPr>
        <w:tabs>
          <w:tab w:val="num" w:pos="3360"/>
        </w:tabs>
        <w:ind w:left="3360" w:hanging="420"/>
      </w:pPr>
      <w:rPr>
        <w:rFonts w:ascii="Wingdings" w:hAnsi="Wingdings" w:hint="default"/>
      </w:rPr>
    </w:lvl>
    <w:lvl w:ilvl="8" w:tplc="81EA6536"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6C53EBC"/>
    <w:multiLevelType w:val="hybridMultilevel"/>
    <w:tmpl w:val="805007D4"/>
    <w:lvl w:ilvl="0" w:tplc="4836A76E">
      <w:start w:val="2"/>
      <w:numFmt w:val="bullet"/>
      <w:lvlText w:val="○"/>
      <w:lvlJc w:val="left"/>
      <w:pPr>
        <w:tabs>
          <w:tab w:val="num" w:pos="580"/>
        </w:tabs>
        <w:ind w:left="580" w:hanging="360"/>
      </w:pPr>
      <w:rPr>
        <w:rFonts w:ascii="ＭＳ Ｐ明朝" w:eastAsia="ＭＳ Ｐ明朝" w:hAnsi="ＭＳ Ｐ明朝" w:cs="Times New Roman" w:hint="eastAsia"/>
      </w:rPr>
    </w:lvl>
    <w:lvl w:ilvl="1" w:tplc="C088A39C" w:tentative="1">
      <w:start w:val="1"/>
      <w:numFmt w:val="bullet"/>
      <w:lvlText w:val=""/>
      <w:lvlJc w:val="left"/>
      <w:pPr>
        <w:tabs>
          <w:tab w:val="num" w:pos="1060"/>
        </w:tabs>
        <w:ind w:left="1060" w:hanging="420"/>
      </w:pPr>
      <w:rPr>
        <w:rFonts w:ascii="Wingdings" w:hAnsi="Wingdings" w:hint="default"/>
      </w:rPr>
    </w:lvl>
    <w:lvl w:ilvl="2" w:tplc="0980BAC6" w:tentative="1">
      <w:start w:val="1"/>
      <w:numFmt w:val="bullet"/>
      <w:lvlText w:val=""/>
      <w:lvlJc w:val="left"/>
      <w:pPr>
        <w:tabs>
          <w:tab w:val="num" w:pos="1480"/>
        </w:tabs>
        <w:ind w:left="1480" w:hanging="420"/>
      </w:pPr>
      <w:rPr>
        <w:rFonts w:ascii="Wingdings" w:hAnsi="Wingdings" w:hint="default"/>
      </w:rPr>
    </w:lvl>
    <w:lvl w:ilvl="3" w:tplc="C028310E" w:tentative="1">
      <w:start w:val="1"/>
      <w:numFmt w:val="bullet"/>
      <w:lvlText w:val=""/>
      <w:lvlJc w:val="left"/>
      <w:pPr>
        <w:tabs>
          <w:tab w:val="num" w:pos="1900"/>
        </w:tabs>
        <w:ind w:left="1900" w:hanging="420"/>
      </w:pPr>
      <w:rPr>
        <w:rFonts w:ascii="Wingdings" w:hAnsi="Wingdings" w:hint="default"/>
      </w:rPr>
    </w:lvl>
    <w:lvl w:ilvl="4" w:tplc="61A2E646" w:tentative="1">
      <w:start w:val="1"/>
      <w:numFmt w:val="bullet"/>
      <w:lvlText w:val=""/>
      <w:lvlJc w:val="left"/>
      <w:pPr>
        <w:tabs>
          <w:tab w:val="num" w:pos="2320"/>
        </w:tabs>
        <w:ind w:left="2320" w:hanging="420"/>
      </w:pPr>
      <w:rPr>
        <w:rFonts w:ascii="Wingdings" w:hAnsi="Wingdings" w:hint="default"/>
      </w:rPr>
    </w:lvl>
    <w:lvl w:ilvl="5" w:tplc="C746575A" w:tentative="1">
      <w:start w:val="1"/>
      <w:numFmt w:val="bullet"/>
      <w:lvlText w:val=""/>
      <w:lvlJc w:val="left"/>
      <w:pPr>
        <w:tabs>
          <w:tab w:val="num" w:pos="2740"/>
        </w:tabs>
        <w:ind w:left="2740" w:hanging="420"/>
      </w:pPr>
      <w:rPr>
        <w:rFonts w:ascii="Wingdings" w:hAnsi="Wingdings" w:hint="default"/>
      </w:rPr>
    </w:lvl>
    <w:lvl w:ilvl="6" w:tplc="781645E0" w:tentative="1">
      <w:start w:val="1"/>
      <w:numFmt w:val="bullet"/>
      <w:lvlText w:val=""/>
      <w:lvlJc w:val="left"/>
      <w:pPr>
        <w:tabs>
          <w:tab w:val="num" w:pos="3160"/>
        </w:tabs>
        <w:ind w:left="3160" w:hanging="420"/>
      </w:pPr>
      <w:rPr>
        <w:rFonts w:ascii="Wingdings" w:hAnsi="Wingdings" w:hint="default"/>
      </w:rPr>
    </w:lvl>
    <w:lvl w:ilvl="7" w:tplc="33CA2F0E" w:tentative="1">
      <w:start w:val="1"/>
      <w:numFmt w:val="bullet"/>
      <w:lvlText w:val=""/>
      <w:lvlJc w:val="left"/>
      <w:pPr>
        <w:tabs>
          <w:tab w:val="num" w:pos="3580"/>
        </w:tabs>
        <w:ind w:left="3580" w:hanging="420"/>
      </w:pPr>
      <w:rPr>
        <w:rFonts w:ascii="Wingdings" w:hAnsi="Wingdings" w:hint="default"/>
      </w:rPr>
    </w:lvl>
    <w:lvl w:ilvl="8" w:tplc="795AD11A" w:tentative="1">
      <w:start w:val="1"/>
      <w:numFmt w:val="bullet"/>
      <w:lvlText w:val=""/>
      <w:lvlJc w:val="left"/>
      <w:pPr>
        <w:tabs>
          <w:tab w:val="num" w:pos="4000"/>
        </w:tabs>
        <w:ind w:left="4000" w:hanging="420"/>
      </w:pPr>
      <w:rPr>
        <w:rFonts w:ascii="Wingdings" w:hAnsi="Wingdings" w:hint="default"/>
      </w:rPr>
    </w:lvl>
  </w:abstractNum>
  <w:abstractNum w:abstractNumId="15" w15:restartNumberingAfterBreak="0">
    <w:nsid w:val="59404775"/>
    <w:multiLevelType w:val="hybridMultilevel"/>
    <w:tmpl w:val="2CAC4368"/>
    <w:lvl w:ilvl="0" w:tplc="F79A6EEC">
      <w:start w:val="1"/>
      <w:numFmt w:val="decimalFullWidth"/>
      <w:lvlText w:val="（%1）"/>
      <w:lvlJc w:val="left"/>
      <w:pPr>
        <w:ind w:left="567" w:hanging="567"/>
      </w:pPr>
      <w:rPr>
        <w:rFonts w:hint="default"/>
      </w:rPr>
    </w:lvl>
    <w:lvl w:ilvl="1" w:tplc="BFE08738" w:tentative="1">
      <w:start w:val="1"/>
      <w:numFmt w:val="aiueoFullWidth"/>
      <w:lvlText w:val="(%2)"/>
      <w:lvlJc w:val="left"/>
      <w:pPr>
        <w:ind w:left="840" w:hanging="420"/>
      </w:pPr>
    </w:lvl>
    <w:lvl w:ilvl="2" w:tplc="E41CB23C" w:tentative="1">
      <w:start w:val="1"/>
      <w:numFmt w:val="decimalEnclosedCircle"/>
      <w:lvlText w:val="%3"/>
      <w:lvlJc w:val="left"/>
      <w:pPr>
        <w:ind w:left="1260" w:hanging="420"/>
      </w:pPr>
    </w:lvl>
    <w:lvl w:ilvl="3" w:tplc="510803A0" w:tentative="1">
      <w:start w:val="1"/>
      <w:numFmt w:val="decimal"/>
      <w:lvlText w:val="%4."/>
      <w:lvlJc w:val="left"/>
      <w:pPr>
        <w:ind w:left="1680" w:hanging="420"/>
      </w:pPr>
    </w:lvl>
    <w:lvl w:ilvl="4" w:tplc="4E6A9428" w:tentative="1">
      <w:start w:val="1"/>
      <w:numFmt w:val="aiueoFullWidth"/>
      <w:lvlText w:val="(%5)"/>
      <w:lvlJc w:val="left"/>
      <w:pPr>
        <w:ind w:left="2100" w:hanging="420"/>
      </w:pPr>
    </w:lvl>
    <w:lvl w:ilvl="5" w:tplc="4D367044" w:tentative="1">
      <w:start w:val="1"/>
      <w:numFmt w:val="decimalEnclosedCircle"/>
      <w:lvlText w:val="%6"/>
      <w:lvlJc w:val="left"/>
      <w:pPr>
        <w:ind w:left="2520" w:hanging="420"/>
      </w:pPr>
    </w:lvl>
    <w:lvl w:ilvl="6" w:tplc="4AD05E80" w:tentative="1">
      <w:start w:val="1"/>
      <w:numFmt w:val="decimal"/>
      <w:lvlText w:val="%7."/>
      <w:lvlJc w:val="left"/>
      <w:pPr>
        <w:ind w:left="2940" w:hanging="420"/>
      </w:pPr>
    </w:lvl>
    <w:lvl w:ilvl="7" w:tplc="ABD6DF60" w:tentative="1">
      <w:start w:val="1"/>
      <w:numFmt w:val="aiueoFullWidth"/>
      <w:lvlText w:val="(%8)"/>
      <w:lvlJc w:val="left"/>
      <w:pPr>
        <w:ind w:left="3360" w:hanging="420"/>
      </w:pPr>
    </w:lvl>
    <w:lvl w:ilvl="8" w:tplc="19F891CC" w:tentative="1">
      <w:start w:val="1"/>
      <w:numFmt w:val="decimalEnclosedCircle"/>
      <w:lvlText w:val="%9"/>
      <w:lvlJc w:val="left"/>
      <w:pPr>
        <w:ind w:left="3780" w:hanging="420"/>
      </w:pPr>
    </w:lvl>
  </w:abstractNum>
  <w:abstractNum w:abstractNumId="16" w15:restartNumberingAfterBreak="0">
    <w:nsid w:val="62290074"/>
    <w:multiLevelType w:val="hybridMultilevel"/>
    <w:tmpl w:val="9C10B608"/>
    <w:lvl w:ilvl="0" w:tplc="F04AC836">
      <w:start w:val="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64F6B450" w:tentative="1">
      <w:start w:val="1"/>
      <w:numFmt w:val="bullet"/>
      <w:lvlText w:val=""/>
      <w:lvlJc w:val="left"/>
      <w:pPr>
        <w:tabs>
          <w:tab w:val="num" w:pos="840"/>
        </w:tabs>
        <w:ind w:left="840" w:hanging="420"/>
      </w:pPr>
      <w:rPr>
        <w:rFonts w:ascii="Wingdings" w:hAnsi="Wingdings" w:hint="default"/>
      </w:rPr>
    </w:lvl>
    <w:lvl w:ilvl="2" w:tplc="0564460A" w:tentative="1">
      <w:start w:val="1"/>
      <w:numFmt w:val="bullet"/>
      <w:lvlText w:val=""/>
      <w:lvlJc w:val="left"/>
      <w:pPr>
        <w:tabs>
          <w:tab w:val="num" w:pos="1260"/>
        </w:tabs>
        <w:ind w:left="1260" w:hanging="420"/>
      </w:pPr>
      <w:rPr>
        <w:rFonts w:ascii="Wingdings" w:hAnsi="Wingdings" w:hint="default"/>
      </w:rPr>
    </w:lvl>
    <w:lvl w:ilvl="3" w:tplc="60D66378" w:tentative="1">
      <w:start w:val="1"/>
      <w:numFmt w:val="bullet"/>
      <w:lvlText w:val=""/>
      <w:lvlJc w:val="left"/>
      <w:pPr>
        <w:tabs>
          <w:tab w:val="num" w:pos="1680"/>
        </w:tabs>
        <w:ind w:left="1680" w:hanging="420"/>
      </w:pPr>
      <w:rPr>
        <w:rFonts w:ascii="Wingdings" w:hAnsi="Wingdings" w:hint="default"/>
      </w:rPr>
    </w:lvl>
    <w:lvl w:ilvl="4" w:tplc="6A0E254A" w:tentative="1">
      <w:start w:val="1"/>
      <w:numFmt w:val="bullet"/>
      <w:lvlText w:val=""/>
      <w:lvlJc w:val="left"/>
      <w:pPr>
        <w:tabs>
          <w:tab w:val="num" w:pos="2100"/>
        </w:tabs>
        <w:ind w:left="2100" w:hanging="420"/>
      </w:pPr>
      <w:rPr>
        <w:rFonts w:ascii="Wingdings" w:hAnsi="Wingdings" w:hint="default"/>
      </w:rPr>
    </w:lvl>
    <w:lvl w:ilvl="5" w:tplc="DE224502" w:tentative="1">
      <w:start w:val="1"/>
      <w:numFmt w:val="bullet"/>
      <w:lvlText w:val=""/>
      <w:lvlJc w:val="left"/>
      <w:pPr>
        <w:tabs>
          <w:tab w:val="num" w:pos="2520"/>
        </w:tabs>
        <w:ind w:left="2520" w:hanging="420"/>
      </w:pPr>
      <w:rPr>
        <w:rFonts w:ascii="Wingdings" w:hAnsi="Wingdings" w:hint="default"/>
      </w:rPr>
    </w:lvl>
    <w:lvl w:ilvl="6" w:tplc="B6BA9A7E" w:tentative="1">
      <w:start w:val="1"/>
      <w:numFmt w:val="bullet"/>
      <w:lvlText w:val=""/>
      <w:lvlJc w:val="left"/>
      <w:pPr>
        <w:tabs>
          <w:tab w:val="num" w:pos="2940"/>
        </w:tabs>
        <w:ind w:left="2940" w:hanging="420"/>
      </w:pPr>
      <w:rPr>
        <w:rFonts w:ascii="Wingdings" w:hAnsi="Wingdings" w:hint="default"/>
      </w:rPr>
    </w:lvl>
    <w:lvl w:ilvl="7" w:tplc="58CCDDFA" w:tentative="1">
      <w:start w:val="1"/>
      <w:numFmt w:val="bullet"/>
      <w:lvlText w:val=""/>
      <w:lvlJc w:val="left"/>
      <w:pPr>
        <w:tabs>
          <w:tab w:val="num" w:pos="3360"/>
        </w:tabs>
        <w:ind w:left="3360" w:hanging="420"/>
      </w:pPr>
      <w:rPr>
        <w:rFonts w:ascii="Wingdings" w:hAnsi="Wingdings" w:hint="default"/>
      </w:rPr>
    </w:lvl>
    <w:lvl w:ilvl="8" w:tplc="6446649A"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D4146B"/>
    <w:multiLevelType w:val="hybridMultilevel"/>
    <w:tmpl w:val="DE48F76A"/>
    <w:lvl w:ilvl="0" w:tplc="A02E6DFE">
      <w:start w:val="1"/>
      <w:numFmt w:val="decimalFullWidth"/>
      <w:lvlText w:val="（%1）"/>
      <w:lvlJc w:val="left"/>
      <w:pPr>
        <w:ind w:left="720" w:hanging="720"/>
      </w:pPr>
      <w:rPr>
        <w:rFonts w:hint="default"/>
      </w:rPr>
    </w:lvl>
    <w:lvl w:ilvl="1" w:tplc="3880CED2" w:tentative="1">
      <w:start w:val="1"/>
      <w:numFmt w:val="aiueoFullWidth"/>
      <w:lvlText w:val="(%2)"/>
      <w:lvlJc w:val="left"/>
      <w:pPr>
        <w:ind w:left="840" w:hanging="420"/>
      </w:pPr>
    </w:lvl>
    <w:lvl w:ilvl="2" w:tplc="0E5A0B06" w:tentative="1">
      <w:start w:val="1"/>
      <w:numFmt w:val="decimalEnclosedCircle"/>
      <w:lvlText w:val="%3"/>
      <w:lvlJc w:val="left"/>
      <w:pPr>
        <w:ind w:left="1260" w:hanging="420"/>
      </w:pPr>
    </w:lvl>
    <w:lvl w:ilvl="3" w:tplc="3020BEF2" w:tentative="1">
      <w:start w:val="1"/>
      <w:numFmt w:val="decimal"/>
      <w:lvlText w:val="%4."/>
      <w:lvlJc w:val="left"/>
      <w:pPr>
        <w:ind w:left="1680" w:hanging="420"/>
      </w:pPr>
    </w:lvl>
    <w:lvl w:ilvl="4" w:tplc="D9C88888" w:tentative="1">
      <w:start w:val="1"/>
      <w:numFmt w:val="aiueoFullWidth"/>
      <w:lvlText w:val="(%5)"/>
      <w:lvlJc w:val="left"/>
      <w:pPr>
        <w:ind w:left="2100" w:hanging="420"/>
      </w:pPr>
    </w:lvl>
    <w:lvl w:ilvl="5" w:tplc="479C7AC8" w:tentative="1">
      <w:start w:val="1"/>
      <w:numFmt w:val="decimalEnclosedCircle"/>
      <w:lvlText w:val="%6"/>
      <w:lvlJc w:val="left"/>
      <w:pPr>
        <w:ind w:left="2520" w:hanging="420"/>
      </w:pPr>
    </w:lvl>
    <w:lvl w:ilvl="6" w:tplc="E7821094" w:tentative="1">
      <w:start w:val="1"/>
      <w:numFmt w:val="decimal"/>
      <w:lvlText w:val="%7."/>
      <w:lvlJc w:val="left"/>
      <w:pPr>
        <w:ind w:left="2940" w:hanging="420"/>
      </w:pPr>
    </w:lvl>
    <w:lvl w:ilvl="7" w:tplc="7D4E9E1A" w:tentative="1">
      <w:start w:val="1"/>
      <w:numFmt w:val="aiueoFullWidth"/>
      <w:lvlText w:val="(%8)"/>
      <w:lvlJc w:val="left"/>
      <w:pPr>
        <w:ind w:left="3360" w:hanging="420"/>
      </w:pPr>
    </w:lvl>
    <w:lvl w:ilvl="8" w:tplc="F3A24094" w:tentative="1">
      <w:start w:val="1"/>
      <w:numFmt w:val="decimalEnclosedCircle"/>
      <w:lvlText w:val="%9"/>
      <w:lvlJc w:val="left"/>
      <w:pPr>
        <w:ind w:left="3780" w:hanging="420"/>
      </w:pPr>
    </w:lvl>
  </w:abstractNum>
  <w:abstractNum w:abstractNumId="18" w15:restartNumberingAfterBreak="0">
    <w:nsid w:val="76527341"/>
    <w:multiLevelType w:val="hybridMultilevel"/>
    <w:tmpl w:val="6A14F746"/>
    <w:lvl w:ilvl="0" w:tplc="254AE962">
      <w:start w:val="1"/>
      <w:numFmt w:val="decimalFullWidth"/>
      <w:lvlText w:val="（%1）"/>
      <w:lvlJc w:val="left"/>
      <w:pPr>
        <w:ind w:left="720" w:hanging="720"/>
      </w:pPr>
      <w:rPr>
        <w:rFonts w:hint="default"/>
      </w:rPr>
    </w:lvl>
    <w:lvl w:ilvl="1" w:tplc="04D6E8D2" w:tentative="1">
      <w:start w:val="1"/>
      <w:numFmt w:val="aiueoFullWidth"/>
      <w:lvlText w:val="(%2)"/>
      <w:lvlJc w:val="left"/>
      <w:pPr>
        <w:ind w:left="840" w:hanging="420"/>
      </w:pPr>
    </w:lvl>
    <w:lvl w:ilvl="2" w:tplc="8594083C" w:tentative="1">
      <w:start w:val="1"/>
      <w:numFmt w:val="decimalEnclosedCircle"/>
      <w:lvlText w:val="%3"/>
      <w:lvlJc w:val="left"/>
      <w:pPr>
        <w:ind w:left="1260" w:hanging="420"/>
      </w:pPr>
    </w:lvl>
    <w:lvl w:ilvl="3" w:tplc="4E9063B2" w:tentative="1">
      <w:start w:val="1"/>
      <w:numFmt w:val="decimal"/>
      <w:lvlText w:val="%4."/>
      <w:lvlJc w:val="left"/>
      <w:pPr>
        <w:ind w:left="1680" w:hanging="420"/>
      </w:pPr>
    </w:lvl>
    <w:lvl w:ilvl="4" w:tplc="3194601A" w:tentative="1">
      <w:start w:val="1"/>
      <w:numFmt w:val="aiueoFullWidth"/>
      <w:lvlText w:val="(%5)"/>
      <w:lvlJc w:val="left"/>
      <w:pPr>
        <w:ind w:left="2100" w:hanging="420"/>
      </w:pPr>
    </w:lvl>
    <w:lvl w:ilvl="5" w:tplc="5A82B866" w:tentative="1">
      <w:start w:val="1"/>
      <w:numFmt w:val="decimalEnclosedCircle"/>
      <w:lvlText w:val="%6"/>
      <w:lvlJc w:val="left"/>
      <w:pPr>
        <w:ind w:left="2520" w:hanging="420"/>
      </w:pPr>
    </w:lvl>
    <w:lvl w:ilvl="6" w:tplc="9870AC42" w:tentative="1">
      <w:start w:val="1"/>
      <w:numFmt w:val="decimal"/>
      <w:lvlText w:val="%7."/>
      <w:lvlJc w:val="left"/>
      <w:pPr>
        <w:ind w:left="2940" w:hanging="420"/>
      </w:pPr>
    </w:lvl>
    <w:lvl w:ilvl="7" w:tplc="DD4C5192" w:tentative="1">
      <w:start w:val="1"/>
      <w:numFmt w:val="aiueoFullWidth"/>
      <w:lvlText w:val="(%8)"/>
      <w:lvlJc w:val="left"/>
      <w:pPr>
        <w:ind w:left="3360" w:hanging="420"/>
      </w:pPr>
    </w:lvl>
    <w:lvl w:ilvl="8" w:tplc="D646C922" w:tentative="1">
      <w:start w:val="1"/>
      <w:numFmt w:val="decimalEnclosedCircle"/>
      <w:lvlText w:val="%9"/>
      <w:lvlJc w:val="left"/>
      <w:pPr>
        <w:ind w:left="3780" w:hanging="420"/>
      </w:pPr>
    </w:lvl>
  </w:abstractNum>
  <w:abstractNum w:abstractNumId="19" w15:restartNumberingAfterBreak="0">
    <w:nsid w:val="76FA2050"/>
    <w:multiLevelType w:val="hybridMultilevel"/>
    <w:tmpl w:val="84E6DD8A"/>
    <w:lvl w:ilvl="0" w:tplc="0690FEDA">
      <w:start w:val="1"/>
      <w:numFmt w:val="decimalEnclosedCircle"/>
      <w:lvlText w:val="%1"/>
      <w:lvlJc w:val="left"/>
      <w:pPr>
        <w:tabs>
          <w:tab w:val="num" w:pos="580"/>
        </w:tabs>
        <w:ind w:left="580" w:hanging="360"/>
      </w:pPr>
      <w:rPr>
        <w:rFonts w:hint="default"/>
      </w:rPr>
    </w:lvl>
    <w:lvl w:ilvl="1" w:tplc="9C001A46" w:tentative="1">
      <w:start w:val="1"/>
      <w:numFmt w:val="aiueoFullWidth"/>
      <w:lvlText w:val="(%2)"/>
      <w:lvlJc w:val="left"/>
      <w:pPr>
        <w:tabs>
          <w:tab w:val="num" w:pos="1060"/>
        </w:tabs>
        <w:ind w:left="1060" w:hanging="420"/>
      </w:pPr>
    </w:lvl>
    <w:lvl w:ilvl="2" w:tplc="68D04BA6" w:tentative="1">
      <w:start w:val="1"/>
      <w:numFmt w:val="decimalEnclosedCircle"/>
      <w:lvlText w:val="%3"/>
      <w:lvlJc w:val="left"/>
      <w:pPr>
        <w:tabs>
          <w:tab w:val="num" w:pos="1480"/>
        </w:tabs>
        <w:ind w:left="1480" w:hanging="420"/>
      </w:pPr>
    </w:lvl>
    <w:lvl w:ilvl="3" w:tplc="780E2104" w:tentative="1">
      <w:start w:val="1"/>
      <w:numFmt w:val="decimal"/>
      <w:lvlText w:val="%4."/>
      <w:lvlJc w:val="left"/>
      <w:pPr>
        <w:tabs>
          <w:tab w:val="num" w:pos="1900"/>
        </w:tabs>
        <w:ind w:left="1900" w:hanging="420"/>
      </w:pPr>
    </w:lvl>
    <w:lvl w:ilvl="4" w:tplc="D7E29236" w:tentative="1">
      <w:start w:val="1"/>
      <w:numFmt w:val="aiueoFullWidth"/>
      <w:lvlText w:val="(%5)"/>
      <w:lvlJc w:val="left"/>
      <w:pPr>
        <w:tabs>
          <w:tab w:val="num" w:pos="2320"/>
        </w:tabs>
        <w:ind w:left="2320" w:hanging="420"/>
      </w:pPr>
    </w:lvl>
    <w:lvl w:ilvl="5" w:tplc="A99AE73C" w:tentative="1">
      <w:start w:val="1"/>
      <w:numFmt w:val="decimalEnclosedCircle"/>
      <w:lvlText w:val="%6"/>
      <w:lvlJc w:val="left"/>
      <w:pPr>
        <w:tabs>
          <w:tab w:val="num" w:pos="2740"/>
        </w:tabs>
        <w:ind w:left="2740" w:hanging="420"/>
      </w:pPr>
    </w:lvl>
    <w:lvl w:ilvl="6" w:tplc="7A56AA72" w:tentative="1">
      <w:start w:val="1"/>
      <w:numFmt w:val="decimal"/>
      <w:lvlText w:val="%7."/>
      <w:lvlJc w:val="left"/>
      <w:pPr>
        <w:tabs>
          <w:tab w:val="num" w:pos="3160"/>
        </w:tabs>
        <w:ind w:left="3160" w:hanging="420"/>
      </w:pPr>
    </w:lvl>
    <w:lvl w:ilvl="7" w:tplc="52223B5E" w:tentative="1">
      <w:start w:val="1"/>
      <w:numFmt w:val="aiueoFullWidth"/>
      <w:lvlText w:val="(%8)"/>
      <w:lvlJc w:val="left"/>
      <w:pPr>
        <w:tabs>
          <w:tab w:val="num" w:pos="3580"/>
        </w:tabs>
        <w:ind w:left="3580" w:hanging="420"/>
      </w:pPr>
    </w:lvl>
    <w:lvl w:ilvl="8" w:tplc="D1265344" w:tentative="1">
      <w:start w:val="1"/>
      <w:numFmt w:val="decimalEnclosedCircle"/>
      <w:lvlText w:val="%9"/>
      <w:lvlJc w:val="left"/>
      <w:pPr>
        <w:tabs>
          <w:tab w:val="num" w:pos="4000"/>
        </w:tabs>
        <w:ind w:left="4000" w:hanging="420"/>
      </w:pPr>
    </w:lvl>
  </w:abstractNum>
  <w:abstractNum w:abstractNumId="20" w15:restartNumberingAfterBreak="0">
    <w:nsid w:val="7A1D0611"/>
    <w:multiLevelType w:val="hybridMultilevel"/>
    <w:tmpl w:val="4582F58A"/>
    <w:lvl w:ilvl="0" w:tplc="A13AC48E">
      <w:start w:val="1"/>
      <w:numFmt w:val="decimalFullWidth"/>
      <w:lvlText w:val="（%1）"/>
      <w:lvlJc w:val="left"/>
      <w:pPr>
        <w:ind w:left="720" w:hanging="720"/>
      </w:pPr>
      <w:rPr>
        <w:rFonts w:hint="default"/>
      </w:rPr>
    </w:lvl>
    <w:lvl w:ilvl="1" w:tplc="1400CA6A" w:tentative="1">
      <w:start w:val="1"/>
      <w:numFmt w:val="aiueoFullWidth"/>
      <w:lvlText w:val="(%2)"/>
      <w:lvlJc w:val="left"/>
      <w:pPr>
        <w:ind w:left="840" w:hanging="420"/>
      </w:pPr>
    </w:lvl>
    <w:lvl w:ilvl="2" w:tplc="01544480" w:tentative="1">
      <w:start w:val="1"/>
      <w:numFmt w:val="decimalEnclosedCircle"/>
      <w:lvlText w:val="%3"/>
      <w:lvlJc w:val="left"/>
      <w:pPr>
        <w:ind w:left="1260" w:hanging="420"/>
      </w:pPr>
    </w:lvl>
    <w:lvl w:ilvl="3" w:tplc="4450457E" w:tentative="1">
      <w:start w:val="1"/>
      <w:numFmt w:val="decimal"/>
      <w:lvlText w:val="%4."/>
      <w:lvlJc w:val="left"/>
      <w:pPr>
        <w:ind w:left="1680" w:hanging="420"/>
      </w:pPr>
    </w:lvl>
    <w:lvl w:ilvl="4" w:tplc="730E69BE" w:tentative="1">
      <w:start w:val="1"/>
      <w:numFmt w:val="aiueoFullWidth"/>
      <w:lvlText w:val="(%5)"/>
      <w:lvlJc w:val="left"/>
      <w:pPr>
        <w:ind w:left="2100" w:hanging="420"/>
      </w:pPr>
    </w:lvl>
    <w:lvl w:ilvl="5" w:tplc="01CAE252" w:tentative="1">
      <w:start w:val="1"/>
      <w:numFmt w:val="decimalEnclosedCircle"/>
      <w:lvlText w:val="%6"/>
      <w:lvlJc w:val="left"/>
      <w:pPr>
        <w:ind w:left="2520" w:hanging="420"/>
      </w:pPr>
    </w:lvl>
    <w:lvl w:ilvl="6" w:tplc="25D0F430" w:tentative="1">
      <w:start w:val="1"/>
      <w:numFmt w:val="decimal"/>
      <w:lvlText w:val="%7."/>
      <w:lvlJc w:val="left"/>
      <w:pPr>
        <w:ind w:left="2940" w:hanging="420"/>
      </w:pPr>
    </w:lvl>
    <w:lvl w:ilvl="7" w:tplc="A154BC7A" w:tentative="1">
      <w:start w:val="1"/>
      <w:numFmt w:val="aiueoFullWidth"/>
      <w:lvlText w:val="(%8)"/>
      <w:lvlJc w:val="left"/>
      <w:pPr>
        <w:ind w:left="3360" w:hanging="420"/>
      </w:pPr>
    </w:lvl>
    <w:lvl w:ilvl="8" w:tplc="48B84C20" w:tentative="1">
      <w:start w:val="1"/>
      <w:numFmt w:val="decimalEnclosedCircle"/>
      <w:lvlText w:val="%9"/>
      <w:lvlJc w:val="left"/>
      <w:pPr>
        <w:ind w:left="3780" w:hanging="420"/>
      </w:pPr>
    </w:lvl>
  </w:abstractNum>
  <w:num w:numId="1">
    <w:abstractNumId w:val="5"/>
  </w:num>
  <w:num w:numId="2">
    <w:abstractNumId w:val="2"/>
  </w:num>
  <w:num w:numId="3">
    <w:abstractNumId w:val="15"/>
  </w:num>
  <w:num w:numId="4">
    <w:abstractNumId w:val="18"/>
  </w:num>
  <w:num w:numId="5">
    <w:abstractNumId w:val="6"/>
  </w:num>
  <w:num w:numId="6">
    <w:abstractNumId w:val="4"/>
  </w:num>
  <w:num w:numId="7">
    <w:abstractNumId w:val="7"/>
  </w:num>
  <w:num w:numId="8">
    <w:abstractNumId w:val="16"/>
  </w:num>
  <w:num w:numId="9">
    <w:abstractNumId w:val="3"/>
  </w:num>
  <w:num w:numId="10">
    <w:abstractNumId w:val="8"/>
  </w:num>
  <w:num w:numId="11">
    <w:abstractNumId w:val="1"/>
  </w:num>
  <w:num w:numId="12">
    <w:abstractNumId w:val="13"/>
  </w:num>
  <w:num w:numId="13">
    <w:abstractNumId w:val="14"/>
  </w:num>
  <w:num w:numId="14">
    <w:abstractNumId w:val="19"/>
  </w:num>
  <w:num w:numId="15">
    <w:abstractNumId w:val="0"/>
  </w:num>
  <w:num w:numId="16">
    <w:abstractNumId w:val="20"/>
  </w:num>
  <w:num w:numId="17">
    <w:abstractNumId w:val="11"/>
  </w:num>
  <w:num w:numId="18">
    <w:abstractNumId w:val="12"/>
  </w:num>
  <w:num w:numId="19">
    <w:abstractNumId w:val="10"/>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drawingGridHorizontalSpacing w:val="120"/>
  <w:drawingGridVerticalSpacing w:val="170"/>
  <w:displayHorizontalDrawingGridEvery w:val="0"/>
  <w:displayVerticalDrawingGridEvery w:val="2"/>
  <w:doNotShadeFormData/>
  <w:characterSpacingControl w:val="compressPunctuation"/>
  <w:noLineBreaksAfter w:lang="ja-JP" w:val="([{〈《「『【〔（［｛｢"/>
  <w:noLineBreaksBefore w:lang="ja-JP" w:val="!),.?]}、。〉》」』】〕！），．？］｝｡｣､ﾞﾟ"/>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94"/>
    <w:rsid w:val="00001688"/>
    <w:rsid w:val="000035DF"/>
    <w:rsid w:val="000047D4"/>
    <w:rsid w:val="00005EFC"/>
    <w:rsid w:val="0000623F"/>
    <w:rsid w:val="00006E77"/>
    <w:rsid w:val="00007052"/>
    <w:rsid w:val="000075E6"/>
    <w:rsid w:val="0001608D"/>
    <w:rsid w:val="000202D3"/>
    <w:rsid w:val="00020447"/>
    <w:rsid w:val="000253C0"/>
    <w:rsid w:val="000260EC"/>
    <w:rsid w:val="00027316"/>
    <w:rsid w:val="00027629"/>
    <w:rsid w:val="00027E31"/>
    <w:rsid w:val="000303F6"/>
    <w:rsid w:val="00030CC3"/>
    <w:rsid w:val="00031CA3"/>
    <w:rsid w:val="0003201D"/>
    <w:rsid w:val="00034D4E"/>
    <w:rsid w:val="0003596A"/>
    <w:rsid w:val="0003645B"/>
    <w:rsid w:val="000373BA"/>
    <w:rsid w:val="00037852"/>
    <w:rsid w:val="00041574"/>
    <w:rsid w:val="00042B3B"/>
    <w:rsid w:val="00043055"/>
    <w:rsid w:val="00045673"/>
    <w:rsid w:val="00045FE6"/>
    <w:rsid w:val="000469BA"/>
    <w:rsid w:val="000474EE"/>
    <w:rsid w:val="00047783"/>
    <w:rsid w:val="00047A56"/>
    <w:rsid w:val="000539B7"/>
    <w:rsid w:val="00053C0F"/>
    <w:rsid w:val="00056C85"/>
    <w:rsid w:val="00057527"/>
    <w:rsid w:val="00061030"/>
    <w:rsid w:val="00062849"/>
    <w:rsid w:val="00064453"/>
    <w:rsid w:val="00064C6A"/>
    <w:rsid w:val="00064EB6"/>
    <w:rsid w:val="000663FD"/>
    <w:rsid w:val="0006680D"/>
    <w:rsid w:val="00067958"/>
    <w:rsid w:val="00067C8F"/>
    <w:rsid w:val="00067EBA"/>
    <w:rsid w:val="00072390"/>
    <w:rsid w:val="00072F1C"/>
    <w:rsid w:val="000755A1"/>
    <w:rsid w:val="00075B21"/>
    <w:rsid w:val="00076CC7"/>
    <w:rsid w:val="0008142B"/>
    <w:rsid w:val="00081C34"/>
    <w:rsid w:val="000832E7"/>
    <w:rsid w:val="000838FC"/>
    <w:rsid w:val="00086C2A"/>
    <w:rsid w:val="000877A1"/>
    <w:rsid w:val="000909A9"/>
    <w:rsid w:val="00092994"/>
    <w:rsid w:val="000965F6"/>
    <w:rsid w:val="00097923"/>
    <w:rsid w:val="00097963"/>
    <w:rsid w:val="00097AAD"/>
    <w:rsid w:val="00097E38"/>
    <w:rsid w:val="000A02F1"/>
    <w:rsid w:val="000A0AF0"/>
    <w:rsid w:val="000A19D1"/>
    <w:rsid w:val="000A3477"/>
    <w:rsid w:val="000A5634"/>
    <w:rsid w:val="000A7F44"/>
    <w:rsid w:val="000B0FC3"/>
    <w:rsid w:val="000B1986"/>
    <w:rsid w:val="000B250B"/>
    <w:rsid w:val="000B2D69"/>
    <w:rsid w:val="000B40AB"/>
    <w:rsid w:val="000B60F9"/>
    <w:rsid w:val="000C1CBD"/>
    <w:rsid w:val="000C251C"/>
    <w:rsid w:val="000C25D3"/>
    <w:rsid w:val="000C4EB3"/>
    <w:rsid w:val="000C6B30"/>
    <w:rsid w:val="000D144E"/>
    <w:rsid w:val="000D20F0"/>
    <w:rsid w:val="000D2EF6"/>
    <w:rsid w:val="000D367B"/>
    <w:rsid w:val="000D55EE"/>
    <w:rsid w:val="000D62E2"/>
    <w:rsid w:val="000D7ADF"/>
    <w:rsid w:val="000E016D"/>
    <w:rsid w:val="000E13B6"/>
    <w:rsid w:val="000E3B2F"/>
    <w:rsid w:val="000E765E"/>
    <w:rsid w:val="000F1031"/>
    <w:rsid w:val="000F14FC"/>
    <w:rsid w:val="000F1C4E"/>
    <w:rsid w:val="000F1E18"/>
    <w:rsid w:val="000F2B68"/>
    <w:rsid w:val="000F4D17"/>
    <w:rsid w:val="000F5266"/>
    <w:rsid w:val="000F674C"/>
    <w:rsid w:val="000F6B6A"/>
    <w:rsid w:val="000F6C97"/>
    <w:rsid w:val="000F6CE7"/>
    <w:rsid w:val="000F6D14"/>
    <w:rsid w:val="000F7720"/>
    <w:rsid w:val="000F7E25"/>
    <w:rsid w:val="0010006A"/>
    <w:rsid w:val="0010141F"/>
    <w:rsid w:val="0010145C"/>
    <w:rsid w:val="00102FFC"/>
    <w:rsid w:val="00104962"/>
    <w:rsid w:val="001116C1"/>
    <w:rsid w:val="00115DC0"/>
    <w:rsid w:val="00116B17"/>
    <w:rsid w:val="00117494"/>
    <w:rsid w:val="001201D1"/>
    <w:rsid w:val="0012062A"/>
    <w:rsid w:val="0012082A"/>
    <w:rsid w:val="00121255"/>
    <w:rsid w:val="00121CA5"/>
    <w:rsid w:val="001227E5"/>
    <w:rsid w:val="001229F5"/>
    <w:rsid w:val="00126104"/>
    <w:rsid w:val="001346E0"/>
    <w:rsid w:val="001353C5"/>
    <w:rsid w:val="001353FE"/>
    <w:rsid w:val="00135D9E"/>
    <w:rsid w:val="001370A1"/>
    <w:rsid w:val="001373A7"/>
    <w:rsid w:val="00140210"/>
    <w:rsid w:val="00140300"/>
    <w:rsid w:val="001403E9"/>
    <w:rsid w:val="00140F53"/>
    <w:rsid w:val="001415F2"/>
    <w:rsid w:val="00141C02"/>
    <w:rsid w:val="00142BE8"/>
    <w:rsid w:val="001443EF"/>
    <w:rsid w:val="00145C8F"/>
    <w:rsid w:val="00147583"/>
    <w:rsid w:val="00150EA5"/>
    <w:rsid w:val="00155EA3"/>
    <w:rsid w:val="001562AB"/>
    <w:rsid w:val="00156FDF"/>
    <w:rsid w:val="001579A2"/>
    <w:rsid w:val="00160922"/>
    <w:rsid w:val="001619D4"/>
    <w:rsid w:val="0016267D"/>
    <w:rsid w:val="00162DF3"/>
    <w:rsid w:val="001640AB"/>
    <w:rsid w:val="0016488D"/>
    <w:rsid w:val="001710EA"/>
    <w:rsid w:val="00171C19"/>
    <w:rsid w:val="00174167"/>
    <w:rsid w:val="00175A82"/>
    <w:rsid w:val="00181062"/>
    <w:rsid w:val="001812F7"/>
    <w:rsid w:val="001828B4"/>
    <w:rsid w:val="00182EBA"/>
    <w:rsid w:val="00183088"/>
    <w:rsid w:val="00183495"/>
    <w:rsid w:val="00184A86"/>
    <w:rsid w:val="00186709"/>
    <w:rsid w:val="00192A64"/>
    <w:rsid w:val="0019303D"/>
    <w:rsid w:val="001936FB"/>
    <w:rsid w:val="00194138"/>
    <w:rsid w:val="00195218"/>
    <w:rsid w:val="00195E72"/>
    <w:rsid w:val="00196345"/>
    <w:rsid w:val="0019731F"/>
    <w:rsid w:val="001A00F9"/>
    <w:rsid w:val="001A21F6"/>
    <w:rsid w:val="001A4C25"/>
    <w:rsid w:val="001A5000"/>
    <w:rsid w:val="001A63BB"/>
    <w:rsid w:val="001A72F8"/>
    <w:rsid w:val="001B008B"/>
    <w:rsid w:val="001B22EE"/>
    <w:rsid w:val="001B35E0"/>
    <w:rsid w:val="001B49F9"/>
    <w:rsid w:val="001B6078"/>
    <w:rsid w:val="001B7703"/>
    <w:rsid w:val="001B7732"/>
    <w:rsid w:val="001B7D9B"/>
    <w:rsid w:val="001C12FA"/>
    <w:rsid w:val="001C5307"/>
    <w:rsid w:val="001C5D57"/>
    <w:rsid w:val="001D2C99"/>
    <w:rsid w:val="001D3107"/>
    <w:rsid w:val="001D389A"/>
    <w:rsid w:val="001D392F"/>
    <w:rsid w:val="001D47CE"/>
    <w:rsid w:val="001D5E80"/>
    <w:rsid w:val="001E00C9"/>
    <w:rsid w:val="001E2854"/>
    <w:rsid w:val="001E7B44"/>
    <w:rsid w:val="001F1CC6"/>
    <w:rsid w:val="001F1DB1"/>
    <w:rsid w:val="001F413C"/>
    <w:rsid w:val="001F4A58"/>
    <w:rsid w:val="001F6E27"/>
    <w:rsid w:val="001F7C96"/>
    <w:rsid w:val="002000B2"/>
    <w:rsid w:val="00201696"/>
    <w:rsid w:val="00201D4F"/>
    <w:rsid w:val="002034F8"/>
    <w:rsid w:val="002058CA"/>
    <w:rsid w:val="00205AF3"/>
    <w:rsid w:val="00206614"/>
    <w:rsid w:val="0020756C"/>
    <w:rsid w:val="002079EE"/>
    <w:rsid w:val="00207E7B"/>
    <w:rsid w:val="002117A7"/>
    <w:rsid w:val="002124BA"/>
    <w:rsid w:val="00213F8D"/>
    <w:rsid w:val="0021417B"/>
    <w:rsid w:val="00214197"/>
    <w:rsid w:val="00214BA2"/>
    <w:rsid w:val="00215A6F"/>
    <w:rsid w:val="00216BEF"/>
    <w:rsid w:val="0022012A"/>
    <w:rsid w:val="00224B1A"/>
    <w:rsid w:val="00227680"/>
    <w:rsid w:val="002276AD"/>
    <w:rsid w:val="00227D04"/>
    <w:rsid w:val="00230126"/>
    <w:rsid w:val="00231194"/>
    <w:rsid w:val="00231A77"/>
    <w:rsid w:val="00232456"/>
    <w:rsid w:val="00233B87"/>
    <w:rsid w:val="00233DE0"/>
    <w:rsid w:val="002354CB"/>
    <w:rsid w:val="002364EA"/>
    <w:rsid w:val="00237061"/>
    <w:rsid w:val="002377E9"/>
    <w:rsid w:val="00241063"/>
    <w:rsid w:val="00241352"/>
    <w:rsid w:val="00242C84"/>
    <w:rsid w:val="00242D99"/>
    <w:rsid w:val="00242E39"/>
    <w:rsid w:val="00243BFA"/>
    <w:rsid w:val="002456DD"/>
    <w:rsid w:val="002462C3"/>
    <w:rsid w:val="00246405"/>
    <w:rsid w:val="00250AE5"/>
    <w:rsid w:val="002510A9"/>
    <w:rsid w:val="00251E92"/>
    <w:rsid w:val="002521DA"/>
    <w:rsid w:val="002602E7"/>
    <w:rsid w:val="002617E1"/>
    <w:rsid w:val="0026192A"/>
    <w:rsid w:val="00261EED"/>
    <w:rsid w:val="002646B4"/>
    <w:rsid w:val="00275064"/>
    <w:rsid w:val="00276830"/>
    <w:rsid w:val="00276EE6"/>
    <w:rsid w:val="002772E2"/>
    <w:rsid w:val="00277D2A"/>
    <w:rsid w:val="002801C6"/>
    <w:rsid w:val="002804B2"/>
    <w:rsid w:val="00284850"/>
    <w:rsid w:val="00286C31"/>
    <w:rsid w:val="002902E4"/>
    <w:rsid w:val="00291CA5"/>
    <w:rsid w:val="00294C92"/>
    <w:rsid w:val="00295BEF"/>
    <w:rsid w:val="002979DE"/>
    <w:rsid w:val="002A0E96"/>
    <w:rsid w:val="002A3618"/>
    <w:rsid w:val="002A3AF8"/>
    <w:rsid w:val="002A48CE"/>
    <w:rsid w:val="002A4B88"/>
    <w:rsid w:val="002A63BA"/>
    <w:rsid w:val="002B0182"/>
    <w:rsid w:val="002B18C8"/>
    <w:rsid w:val="002B4CF4"/>
    <w:rsid w:val="002C06D8"/>
    <w:rsid w:val="002C076D"/>
    <w:rsid w:val="002C23E9"/>
    <w:rsid w:val="002C3F50"/>
    <w:rsid w:val="002C6258"/>
    <w:rsid w:val="002C73EE"/>
    <w:rsid w:val="002C7542"/>
    <w:rsid w:val="002D13FB"/>
    <w:rsid w:val="002D233A"/>
    <w:rsid w:val="002D60B8"/>
    <w:rsid w:val="002D693A"/>
    <w:rsid w:val="002E05E4"/>
    <w:rsid w:val="002E0C12"/>
    <w:rsid w:val="002E1CF0"/>
    <w:rsid w:val="002E1E40"/>
    <w:rsid w:val="002E2F4C"/>
    <w:rsid w:val="002E34D8"/>
    <w:rsid w:val="002E4AAF"/>
    <w:rsid w:val="002E4B34"/>
    <w:rsid w:val="002E4BCE"/>
    <w:rsid w:val="002E7A7F"/>
    <w:rsid w:val="002F2928"/>
    <w:rsid w:val="002F2EFC"/>
    <w:rsid w:val="002F38BF"/>
    <w:rsid w:val="002F4ED3"/>
    <w:rsid w:val="002F5145"/>
    <w:rsid w:val="00301A34"/>
    <w:rsid w:val="00302503"/>
    <w:rsid w:val="00302824"/>
    <w:rsid w:val="00304309"/>
    <w:rsid w:val="003104BB"/>
    <w:rsid w:val="00310672"/>
    <w:rsid w:val="00310A5C"/>
    <w:rsid w:val="0031220E"/>
    <w:rsid w:val="00313C38"/>
    <w:rsid w:val="00314C6F"/>
    <w:rsid w:val="00316D09"/>
    <w:rsid w:val="003225B1"/>
    <w:rsid w:val="0032718C"/>
    <w:rsid w:val="003309E3"/>
    <w:rsid w:val="00331D97"/>
    <w:rsid w:val="00332AF8"/>
    <w:rsid w:val="00337310"/>
    <w:rsid w:val="00340094"/>
    <w:rsid w:val="003401ED"/>
    <w:rsid w:val="00341FFC"/>
    <w:rsid w:val="0034239C"/>
    <w:rsid w:val="003436E4"/>
    <w:rsid w:val="00343970"/>
    <w:rsid w:val="00346A8F"/>
    <w:rsid w:val="00347CEA"/>
    <w:rsid w:val="00350FE5"/>
    <w:rsid w:val="0035275C"/>
    <w:rsid w:val="0035793D"/>
    <w:rsid w:val="00364EB0"/>
    <w:rsid w:val="003656B6"/>
    <w:rsid w:val="0036707B"/>
    <w:rsid w:val="0037123C"/>
    <w:rsid w:val="0037468C"/>
    <w:rsid w:val="0037489C"/>
    <w:rsid w:val="00374D6A"/>
    <w:rsid w:val="003750BA"/>
    <w:rsid w:val="0037701D"/>
    <w:rsid w:val="00380FA9"/>
    <w:rsid w:val="00384052"/>
    <w:rsid w:val="00385BFB"/>
    <w:rsid w:val="003862F5"/>
    <w:rsid w:val="0038687B"/>
    <w:rsid w:val="0039496C"/>
    <w:rsid w:val="0039508B"/>
    <w:rsid w:val="00395DFE"/>
    <w:rsid w:val="0039739B"/>
    <w:rsid w:val="00397EAE"/>
    <w:rsid w:val="003A27F2"/>
    <w:rsid w:val="003A5901"/>
    <w:rsid w:val="003A5AA3"/>
    <w:rsid w:val="003A658E"/>
    <w:rsid w:val="003A710F"/>
    <w:rsid w:val="003A7505"/>
    <w:rsid w:val="003B150A"/>
    <w:rsid w:val="003B2C39"/>
    <w:rsid w:val="003B3C48"/>
    <w:rsid w:val="003B467D"/>
    <w:rsid w:val="003B4AD0"/>
    <w:rsid w:val="003C18AF"/>
    <w:rsid w:val="003C2AE7"/>
    <w:rsid w:val="003C37BB"/>
    <w:rsid w:val="003C470C"/>
    <w:rsid w:val="003C51FC"/>
    <w:rsid w:val="003C55B1"/>
    <w:rsid w:val="003C6337"/>
    <w:rsid w:val="003C69E9"/>
    <w:rsid w:val="003C7928"/>
    <w:rsid w:val="003D0DF8"/>
    <w:rsid w:val="003D26D0"/>
    <w:rsid w:val="003D3F62"/>
    <w:rsid w:val="003D62F9"/>
    <w:rsid w:val="003E20D5"/>
    <w:rsid w:val="003E398C"/>
    <w:rsid w:val="003E4F5C"/>
    <w:rsid w:val="003E7CDD"/>
    <w:rsid w:val="003F0CCC"/>
    <w:rsid w:val="003F1378"/>
    <w:rsid w:val="003F20EB"/>
    <w:rsid w:val="003F4985"/>
    <w:rsid w:val="003F511D"/>
    <w:rsid w:val="003F56B6"/>
    <w:rsid w:val="003F598D"/>
    <w:rsid w:val="003F78D9"/>
    <w:rsid w:val="00400C28"/>
    <w:rsid w:val="00403130"/>
    <w:rsid w:val="0040322E"/>
    <w:rsid w:val="004048EC"/>
    <w:rsid w:val="00404B2D"/>
    <w:rsid w:val="00406915"/>
    <w:rsid w:val="0041147E"/>
    <w:rsid w:val="00413034"/>
    <w:rsid w:val="004150BF"/>
    <w:rsid w:val="00415D14"/>
    <w:rsid w:val="00417174"/>
    <w:rsid w:val="00422E0C"/>
    <w:rsid w:val="00423B82"/>
    <w:rsid w:val="0042531F"/>
    <w:rsid w:val="004314EA"/>
    <w:rsid w:val="004325C5"/>
    <w:rsid w:val="00432A51"/>
    <w:rsid w:val="00433798"/>
    <w:rsid w:val="00434B8A"/>
    <w:rsid w:val="00435E0E"/>
    <w:rsid w:val="0043653F"/>
    <w:rsid w:val="00436821"/>
    <w:rsid w:val="00437105"/>
    <w:rsid w:val="004379D6"/>
    <w:rsid w:val="00437FE5"/>
    <w:rsid w:val="00440AAC"/>
    <w:rsid w:val="0044141D"/>
    <w:rsid w:val="00441935"/>
    <w:rsid w:val="00443BA5"/>
    <w:rsid w:val="00444B34"/>
    <w:rsid w:val="00444ED4"/>
    <w:rsid w:val="004458F5"/>
    <w:rsid w:val="00447257"/>
    <w:rsid w:val="00447468"/>
    <w:rsid w:val="004518D9"/>
    <w:rsid w:val="004544CD"/>
    <w:rsid w:val="0045694E"/>
    <w:rsid w:val="0046118F"/>
    <w:rsid w:val="0046558F"/>
    <w:rsid w:val="0046602F"/>
    <w:rsid w:val="00470CC7"/>
    <w:rsid w:val="00470DD2"/>
    <w:rsid w:val="00471709"/>
    <w:rsid w:val="00471908"/>
    <w:rsid w:val="004719C8"/>
    <w:rsid w:val="0047334E"/>
    <w:rsid w:val="00473701"/>
    <w:rsid w:val="004751EF"/>
    <w:rsid w:val="00475222"/>
    <w:rsid w:val="0047531A"/>
    <w:rsid w:val="00475FB6"/>
    <w:rsid w:val="004772A5"/>
    <w:rsid w:val="00480A62"/>
    <w:rsid w:val="00481887"/>
    <w:rsid w:val="0048463C"/>
    <w:rsid w:val="00484E96"/>
    <w:rsid w:val="0049261A"/>
    <w:rsid w:val="004935F5"/>
    <w:rsid w:val="004948D7"/>
    <w:rsid w:val="00494EC8"/>
    <w:rsid w:val="004955C9"/>
    <w:rsid w:val="00497652"/>
    <w:rsid w:val="004A0FCF"/>
    <w:rsid w:val="004A1719"/>
    <w:rsid w:val="004A3055"/>
    <w:rsid w:val="004A4303"/>
    <w:rsid w:val="004A55AC"/>
    <w:rsid w:val="004A5731"/>
    <w:rsid w:val="004B039A"/>
    <w:rsid w:val="004B1AD4"/>
    <w:rsid w:val="004B1BCB"/>
    <w:rsid w:val="004B2BB5"/>
    <w:rsid w:val="004B2DB9"/>
    <w:rsid w:val="004B368D"/>
    <w:rsid w:val="004B3F1B"/>
    <w:rsid w:val="004B46EB"/>
    <w:rsid w:val="004B472C"/>
    <w:rsid w:val="004B472F"/>
    <w:rsid w:val="004B55ED"/>
    <w:rsid w:val="004B5BB1"/>
    <w:rsid w:val="004B5FD1"/>
    <w:rsid w:val="004B7DB2"/>
    <w:rsid w:val="004C06CA"/>
    <w:rsid w:val="004C0A98"/>
    <w:rsid w:val="004C2BD5"/>
    <w:rsid w:val="004C4289"/>
    <w:rsid w:val="004C5EE2"/>
    <w:rsid w:val="004C718D"/>
    <w:rsid w:val="004C77B2"/>
    <w:rsid w:val="004C7D65"/>
    <w:rsid w:val="004D4AC4"/>
    <w:rsid w:val="004D6A02"/>
    <w:rsid w:val="004D6EAF"/>
    <w:rsid w:val="004D7356"/>
    <w:rsid w:val="004E1832"/>
    <w:rsid w:val="004E3B18"/>
    <w:rsid w:val="004E551B"/>
    <w:rsid w:val="004E5A68"/>
    <w:rsid w:val="004E605C"/>
    <w:rsid w:val="004E692A"/>
    <w:rsid w:val="004E7496"/>
    <w:rsid w:val="004E7750"/>
    <w:rsid w:val="004F2D06"/>
    <w:rsid w:val="004F358A"/>
    <w:rsid w:val="004F59F2"/>
    <w:rsid w:val="004F79B5"/>
    <w:rsid w:val="005039D5"/>
    <w:rsid w:val="00504409"/>
    <w:rsid w:val="00504792"/>
    <w:rsid w:val="005048DB"/>
    <w:rsid w:val="00504CB8"/>
    <w:rsid w:val="00506979"/>
    <w:rsid w:val="00510056"/>
    <w:rsid w:val="005110F2"/>
    <w:rsid w:val="00511ED0"/>
    <w:rsid w:val="00512D58"/>
    <w:rsid w:val="005147CE"/>
    <w:rsid w:val="00515D2D"/>
    <w:rsid w:val="005164A8"/>
    <w:rsid w:val="00517EBE"/>
    <w:rsid w:val="00522561"/>
    <w:rsid w:val="00526C9E"/>
    <w:rsid w:val="00526E3F"/>
    <w:rsid w:val="00530D5A"/>
    <w:rsid w:val="00532A8E"/>
    <w:rsid w:val="005339B5"/>
    <w:rsid w:val="00533BE1"/>
    <w:rsid w:val="005343D4"/>
    <w:rsid w:val="0053477C"/>
    <w:rsid w:val="00534C28"/>
    <w:rsid w:val="005366AA"/>
    <w:rsid w:val="005369E4"/>
    <w:rsid w:val="00542BC1"/>
    <w:rsid w:val="00546A20"/>
    <w:rsid w:val="00546BEB"/>
    <w:rsid w:val="005517DB"/>
    <w:rsid w:val="005539F5"/>
    <w:rsid w:val="0056138F"/>
    <w:rsid w:val="00563A27"/>
    <w:rsid w:val="00564CCB"/>
    <w:rsid w:val="00566DFA"/>
    <w:rsid w:val="00580D1E"/>
    <w:rsid w:val="00580FA6"/>
    <w:rsid w:val="00582248"/>
    <w:rsid w:val="00582B5E"/>
    <w:rsid w:val="00583738"/>
    <w:rsid w:val="00583A9A"/>
    <w:rsid w:val="00585C3F"/>
    <w:rsid w:val="00591FEC"/>
    <w:rsid w:val="005920AC"/>
    <w:rsid w:val="00593B2A"/>
    <w:rsid w:val="00594158"/>
    <w:rsid w:val="00595534"/>
    <w:rsid w:val="005959A8"/>
    <w:rsid w:val="00596ED3"/>
    <w:rsid w:val="005A05A2"/>
    <w:rsid w:val="005A09F5"/>
    <w:rsid w:val="005A22CD"/>
    <w:rsid w:val="005A2317"/>
    <w:rsid w:val="005A2840"/>
    <w:rsid w:val="005A356B"/>
    <w:rsid w:val="005A6092"/>
    <w:rsid w:val="005B07EA"/>
    <w:rsid w:val="005B0A5F"/>
    <w:rsid w:val="005B0CC4"/>
    <w:rsid w:val="005B1536"/>
    <w:rsid w:val="005B1ABA"/>
    <w:rsid w:val="005B2777"/>
    <w:rsid w:val="005B368B"/>
    <w:rsid w:val="005B428A"/>
    <w:rsid w:val="005B47F7"/>
    <w:rsid w:val="005B617E"/>
    <w:rsid w:val="005B6371"/>
    <w:rsid w:val="005C0D3C"/>
    <w:rsid w:val="005C1C60"/>
    <w:rsid w:val="005C22CE"/>
    <w:rsid w:val="005C28F9"/>
    <w:rsid w:val="005C33F4"/>
    <w:rsid w:val="005C49FC"/>
    <w:rsid w:val="005C6124"/>
    <w:rsid w:val="005C6980"/>
    <w:rsid w:val="005C6A06"/>
    <w:rsid w:val="005C7031"/>
    <w:rsid w:val="005D0DF4"/>
    <w:rsid w:val="005D33AB"/>
    <w:rsid w:val="005D52FE"/>
    <w:rsid w:val="005D5D29"/>
    <w:rsid w:val="005D5F54"/>
    <w:rsid w:val="005D7A74"/>
    <w:rsid w:val="005D7EA9"/>
    <w:rsid w:val="005E01CA"/>
    <w:rsid w:val="005E16E7"/>
    <w:rsid w:val="005E2C28"/>
    <w:rsid w:val="005E2E2A"/>
    <w:rsid w:val="005E3E5C"/>
    <w:rsid w:val="005E4319"/>
    <w:rsid w:val="005E4E43"/>
    <w:rsid w:val="005E4F27"/>
    <w:rsid w:val="005E59BF"/>
    <w:rsid w:val="005E7415"/>
    <w:rsid w:val="005E749E"/>
    <w:rsid w:val="005F32C3"/>
    <w:rsid w:val="005F3BAA"/>
    <w:rsid w:val="005F5646"/>
    <w:rsid w:val="005F7C17"/>
    <w:rsid w:val="0060516A"/>
    <w:rsid w:val="00605E96"/>
    <w:rsid w:val="00607B1B"/>
    <w:rsid w:val="00607C0D"/>
    <w:rsid w:val="00612C20"/>
    <w:rsid w:val="00612F6A"/>
    <w:rsid w:val="0061461A"/>
    <w:rsid w:val="0061639C"/>
    <w:rsid w:val="0061759E"/>
    <w:rsid w:val="006176B7"/>
    <w:rsid w:val="006205F2"/>
    <w:rsid w:val="006217E0"/>
    <w:rsid w:val="006223CA"/>
    <w:rsid w:val="0062333B"/>
    <w:rsid w:val="00626AD4"/>
    <w:rsid w:val="00626C7B"/>
    <w:rsid w:val="00626CA9"/>
    <w:rsid w:val="0062745C"/>
    <w:rsid w:val="00627635"/>
    <w:rsid w:val="006311BE"/>
    <w:rsid w:val="00632495"/>
    <w:rsid w:val="00634304"/>
    <w:rsid w:val="00636CBF"/>
    <w:rsid w:val="00636EA0"/>
    <w:rsid w:val="00642D96"/>
    <w:rsid w:val="00644A9F"/>
    <w:rsid w:val="0064707A"/>
    <w:rsid w:val="00647678"/>
    <w:rsid w:val="00650D48"/>
    <w:rsid w:val="006514E4"/>
    <w:rsid w:val="00655A10"/>
    <w:rsid w:val="00657FDA"/>
    <w:rsid w:val="006624C3"/>
    <w:rsid w:val="00664151"/>
    <w:rsid w:val="00665D82"/>
    <w:rsid w:val="0066631E"/>
    <w:rsid w:val="00666AF5"/>
    <w:rsid w:val="006672D4"/>
    <w:rsid w:val="00667406"/>
    <w:rsid w:val="0067027D"/>
    <w:rsid w:val="00670536"/>
    <w:rsid w:val="006714DB"/>
    <w:rsid w:val="00671E28"/>
    <w:rsid w:val="006729A7"/>
    <w:rsid w:val="00674626"/>
    <w:rsid w:val="00675B79"/>
    <w:rsid w:val="00675DB5"/>
    <w:rsid w:val="006769DF"/>
    <w:rsid w:val="00676FA1"/>
    <w:rsid w:val="006779B1"/>
    <w:rsid w:val="00677ABB"/>
    <w:rsid w:val="0068034F"/>
    <w:rsid w:val="00680B99"/>
    <w:rsid w:val="00680E9C"/>
    <w:rsid w:val="00680EB7"/>
    <w:rsid w:val="006828DD"/>
    <w:rsid w:val="00684CA2"/>
    <w:rsid w:val="00684CDD"/>
    <w:rsid w:val="00685C1D"/>
    <w:rsid w:val="00686479"/>
    <w:rsid w:val="006904CD"/>
    <w:rsid w:val="00690ADF"/>
    <w:rsid w:val="0069217F"/>
    <w:rsid w:val="006921E9"/>
    <w:rsid w:val="00696E93"/>
    <w:rsid w:val="006979A1"/>
    <w:rsid w:val="00697B10"/>
    <w:rsid w:val="006A2957"/>
    <w:rsid w:val="006A4B4A"/>
    <w:rsid w:val="006A5249"/>
    <w:rsid w:val="006A6978"/>
    <w:rsid w:val="006B1B4E"/>
    <w:rsid w:val="006B26FA"/>
    <w:rsid w:val="006B3D2A"/>
    <w:rsid w:val="006B4665"/>
    <w:rsid w:val="006B4FEE"/>
    <w:rsid w:val="006B533E"/>
    <w:rsid w:val="006B602C"/>
    <w:rsid w:val="006B6E05"/>
    <w:rsid w:val="006C5704"/>
    <w:rsid w:val="006C60C3"/>
    <w:rsid w:val="006C6D63"/>
    <w:rsid w:val="006D0B81"/>
    <w:rsid w:val="006D34DC"/>
    <w:rsid w:val="006D3711"/>
    <w:rsid w:val="006D3A89"/>
    <w:rsid w:val="006D780E"/>
    <w:rsid w:val="006D7929"/>
    <w:rsid w:val="006E0CE0"/>
    <w:rsid w:val="006E20A8"/>
    <w:rsid w:val="006E28F8"/>
    <w:rsid w:val="006E4B9A"/>
    <w:rsid w:val="006E5F15"/>
    <w:rsid w:val="006E64A1"/>
    <w:rsid w:val="006E6A0C"/>
    <w:rsid w:val="006E6D9C"/>
    <w:rsid w:val="006E72CD"/>
    <w:rsid w:val="006E7446"/>
    <w:rsid w:val="006F08E4"/>
    <w:rsid w:val="006F32EF"/>
    <w:rsid w:val="006F3E50"/>
    <w:rsid w:val="00700584"/>
    <w:rsid w:val="007005FE"/>
    <w:rsid w:val="00701AA6"/>
    <w:rsid w:val="007049B8"/>
    <w:rsid w:val="00705491"/>
    <w:rsid w:val="00705CE8"/>
    <w:rsid w:val="007061E7"/>
    <w:rsid w:val="0070678B"/>
    <w:rsid w:val="00711C13"/>
    <w:rsid w:val="00713E99"/>
    <w:rsid w:val="007172BE"/>
    <w:rsid w:val="00724BCD"/>
    <w:rsid w:val="00724D2E"/>
    <w:rsid w:val="00725810"/>
    <w:rsid w:val="00725A76"/>
    <w:rsid w:val="007335D8"/>
    <w:rsid w:val="00734A29"/>
    <w:rsid w:val="00736078"/>
    <w:rsid w:val="007360EF"/>
    <w:rsid w:val="00737DE4"/>
    <w:rsid w:val="00744005"/>
    <w:rsid w:val="00745B00"/>
    <w:rsid w:val="00747D05"/>
    <w:rsid w:val="0075369C"/>
    <w:rsid w:val="007539E2"/>
    <w:rsid w:val="00753D78"/>
    <w:rsid w:val="00756F2E"/>
    <w:rsid w:val="00761836"/>
    <w:rsid w:val="00761D8B"/>
    <w:rsid w:val="00762CE7"/>
    <w:rsid w:val="00765A38"/>
    <w:rsid w:val="00765E9B"/>
    <w:rsid w:val="0076735E"/>
    <w:rsid w:val="00767451"/>
    <w:rsid w:val="007675E7"/>
    <w:rsid w:val="00776826"/>
    <w:rsid w:val="00777FE6"/>
    <w:rsid w:val="007807A5"/>
    <w:rsid w:val="00782839"/>
    <w:rsid w:val="007850EF"/>
    <w:rsid w:val="00787B24"/>
    <w:rsid w:val="007903E7"/>
    <w:rsid w:val="007905CF"/>
    <w:rsid w:val="00791D96"/>
    <w:rsid w:val="00793442"/>
    <w:rsid w:val="00794B15"/>
    <w:rsid w:val="00795B66"/>
    <w:rsid w:val="00796354"/>
    <w:rsid w:val="00796DF9"/>
    <w:rsid w:val="007A07DE"/>
    <w:rsid w:val="007A29E5"/>
    <w:rsid w:val="007A3099"/>
    <w:rsid w:val="007A3D22"/>
    <w:rsid w:val="007A59C4"/>
    <w:rsid w:val="007A61E1"/>
    <w:rsid w:val="007B1D0B"/>
    <w:rsid w:val="007B2AFD"/>
    <w:rsid w:val="007B2C04"/>
    <w:rsid w:val="007B3040"/>
    <w:rsid w:val="007B407D"/>
    <w:rsid w:val="007B64D9"/>
    <w:rsid w:val="007B71BD"/>
    <w:rsid w:val="007B79BD"/>
    <w:rsid w:val="007B7A52"/>
    <w:rsid w:val="007C0AE8"/>
    <w:rsid w:val="007C298F"/>
    <w:rsid w:val="007C3363"/>
    <w:rsid w:val="007C65C7"/>
    <w:rsid w:val="007D6B85"/>
    <w:rsid w:val="007E097A"/>
    <w:rsid w:val="007E3CE2"/>
    <w:rsid w:val="007E5A63"/>
    <w:rsid w:val="007E7CF8"/>
    <w:rsid w:val="00802DB1"/>
    <w:rsid w:val="008039EE"/>
    <w:rsid w:val="008054C5"/>
    <w:rsid w:val="0080630D"/>
    <w:rsid w:val="00807689"/>
    <w:rsid w:val="00807AB8"/>
    <w:rsid w:val="0081198C"/>
    <w:rsid w:val="00812F4C"/>
    <w:rsid w:val="008130CD"/>
    <w:rsid w:val="008172B6"/>
    <w:rsid w:val="00817A2F"/>
    <w:rsid w:val="00821BE8"/>
    <w:rsid w:val="00825747"/>
    <w:rsid w:val="00826F68"/>
    <w:rsid w:val="008273F0"/>
    <w:rsid w:val="0083189D"/>
    <w:rsid w:val="00831A7B"/>
    <w:rsid w:val="00831CE0"/>
    <w:rsid w:val="008322D6"/>
    <w:rsid w:val="00833669"/>
    <w:rsid w:val="00834805"/>
    <w:rsid w:val="00834B9C"/>
    <w:rsid w:val="00840115"/>
    <w:rsid w:val="00841DA8"/>
    <w:rsid w:val="00843D65"/>
    <w:rsid w:val="00845CFC"/>
    <w:rsid w:val="008461D0"/>
    <w:rsid w:val="00851761"/>
    <w:rsid w:val="00851CA3"/>
    <w:rsid w:val="00851F64"/>
    <w:rsid w:val="008523DB"/>
    <w:rsid w:val="008523DF"/>
    <w:rsid w:val="00852D28"/>
    <w:rsid w:val="00855EEE"/>
    <w:rsid w:val="00856BA0"/>
    <w:rsid w:val="008578B4"/>
    <w:rsid w:val="00862ADF"/>
    <w:rsid w:val="008646BA"/>
    <w:rsid w:val="00864B7B"/>
    <w:rsid w:val="00865EA0"/>
    <w:rsid w:val="00867247"/>
    <w:rsid w:val="00867955"/>
    <w:rsid w:val="00871D59"/>
    <w:rsid w:val="00871D71"/>
    <w:rsid w:val="0087237B"/>
    <w:rsid w:val="00874C6B"/>
    <w:rsid w:val="008750EA"/>
    <w:rsid w:val="0087781B"/>
    <w:rsid w:val="008804E9"/>
    <w:rsid w:val="00881970"/>
    <w:rsid w:val="00882570"/>
    <w:rsid w:val="0088448A"/>
    <w:rsid w:val="008852E0"/>
    <w:rsid w:val="00886493"/>
    <w:rsid w:val="00886A9D"/>
    <w:rsid w:val="00891101"/>
    <w:rsid w:val="00892F7E"/>
    <w:rsid w:val="008930A8"/>
    <w:rsid w:val="008942D2"/>
    <w:rsid w:val="0089442A"/>
    <w:rsid w:val="00895AB0"/>
    <w:rsid w:val="00895AF8"/>
    <w:rsid w:val="008A0D05"/>
    <w:rsid w:val="008A15B0"/>
    <w:rsid w:val="008A339F"/>
    <w:rsid w:val="008A5232"/>
    <w:rsid w:val="008A6484"/>
    <w:rsid w:val="008A6C20"/>
    <w:rsid w:val="008B1722"/>
    <w:rsid w:val="008B23A7"/>
    <w:rsid w:val="008B27AB"/>
    <w:rsid w:val="008B5EAB"/>
    <w:rsid w:val="008B674A"/>
    <w:rsid w:val="008B7A32"/>
    <w:rsid w:val="008C0F4C"/>
    <w:rsid w:val="008C1A5A"/>
    <w:rsid w:val="008C23AF"/>
    <w:rsid w:val="008C2674"/>
    <w:rsid w:val="008C33C6"/>
    <w:rsid w:val="008C43E3"/>
    <w:rsid w:val="008C69CA"/>
    <w:rsid w:val="008D06C0"/>
    <w:rsid w:val="008D2067"/>
    <w:rsid w:val="008D6134"/>
    <w:rsid w:val="008D6D2A"/>
    <w:rsid w:val="008D73F9"/>
    <w:rsid w:val="008E0C65"/>
    <w:rsid w:val="008E5629"/>
    <w:rsid w:val="008F4D61"/>
    <w:rsid w:val="008F6970"/>
    <w:rsid w:val="008F7120"/>
    <w:rsid w:val="00900184"/>
    <w:rsid w:val="00901D0F"/>
    <w:rsid w:val="00906103"/>
    <w:rsid w:val="0090635A"/>
    <w:rsid w:val="009079E4"/>
    <w:rsid w:val="00911B92"/>
    <w:rsid w:val="0091483D"/>
    <w:rsid w:val="00914DE7"/>
    <w:rsid w:val="009158BA"/>
    <w:rsid w:val="00916FB5"/>
    <w:rsid w:val="00920210"/>
    <w:rsid w:val="00920945"/>
    <w:rsid w:val="00922189"/>
    <w:rsid w:val="00923635"/>
    <w:rsid w:val="00924774"/>
    <w:rsid w:val="00924A0D"/>
    <w:rsid w:val="009253E5"/>
    <w:rsid w:val="00925974"/>
    <w:rsid w:val="00927AE3"/>
    <w:rsid w:val="009311D1"/>
    <w:rsid w:val="00933F0E"/>
    <w:rsid w:val="009349D5"/>
    <w:rsid w:val="00942E13"/>
    <w:rsid w:val="0094385A"/>
    <w:rsid w:val="0095172C"/>
    <w:rsid w:val="00951E4D"/>
    <w:rsid w:val="0095619E"/>
    <w:rsid w:val="00961C8A"/>
    <w:rsid w:val="00961EFF"/>
    <w:rsid w:val="0096216A"/>
    <w:rsid w:val="009621BF"/>
    <w:rsid w:val="00963307"/>
    <w:rsid w:val="0096366C"/>
    <w:rsid w:val="00963F9A"/>
    <w:rsid w:val="00964D63"/>
    <w:rsid w:val="009652C7"/>
    <w:rsid w:val="00965BBA"/>
    <w:rsid w:val="00966295"/>
    <w:rsid w:val="00966B37"/>
    <w:rsid w:val="00967F88"/>
    <w:rsid w:val="00971716"/>
    <w:rsid w:val="009722B7"/>
    <w:rsid w:val="009735A3"/>
    <w:rsid w:val="009753B5"/>
    <w:rsid w:val="00976E28"/>
    <w:rsid w:val="0097735D"/>
    <w:rsid w:val="0098057F"/>
    <w:rsid w:val="00986F23"/>
    <w:rsid w:val="00987013"/>
    <w:rsid w:val="009946A7"/>
    <w:rsid w:val="009965DF"/>
    <w:rsid w:val="009967C1"/>
    <w:rsid w:val="00997FF3"/>
    <w:rsid w:val="009A2D64"/>
    <w:rsid w:val="009A3E6E"/>
    <w:rsid w:val="009A4C70"/>
    <w:rsid w:val="009A7BBB"/>
    <w:rsid w:val="009A7EF2"/>
    <w:rsid w:val="009B09CE"/>
    <w:rsid w:val="009B0E36"/>
    <w:rsid w:val="009B26FB"/>
    <w:rsid w:val="009B3679"/>
    <w:rsid w:val="009B3704"/>
    <w:rsid w:val="009B6BC2"/>
    <w:rsid w:val="009C1F91"/>
    <w:rsid w:val="009C4554"/>
    <w:rsid w:val="009C539F"/>
    <w:rsid w:val="009C583D"/>
    <w:rsid w:val="009C71F3"/>
    <w:rsid w:val="009C7EF7"/>
    <w:rsid w:val="009D42DF"/>
    <w:rsid w:val="009D642A"/>
    <w:rsid w:val="009E1253"/>
    <w:rsid w:val="009E1419"/>
    <w:rsid w:val="009E2D44"/>
    <w:rsid w:val="009E485E"/>
    <w:rsid w:val="009E4B12"/>
    <w:rsid w:val="009E6971"/>
    <w:rsid w:val="009E7D7C"/>
    <w:rsid w:val="009F0CD3"/>
    <w:rsid w:val="009F127C"/>
    <w:rsid w:val="009F2D23"/>
    <w:rsid w:val="009F4630"/>
    <w:rsid w:val="009F7FC0"/>
    <w:rsid w:val="00A016D1"/>
    <w:rsid w:val="00A04699"/>
    <w:rsid w:val="00A04BF0"/>
    <w:rsid w:val="00A06095"/>
    <w:rsid w:val="00A07A10"/>
    <w:rsid w:val="00A11E48"/>
    <w:rsid w:val="00A11F44"/>
    <w:rsid w:val="00A1279E"/>
    <w:rsid w:val="00A13D7B"/>
    <w:rsid w:val="00A155EA"/>
    <w:rsid w:val="00A2018C"/>
    <w:rsid w:val="00A20BC4"/>
    <w:rsid w:val="00A20C92"/>
    <w:rsid w:val="00A21051"/>
    <w:rsid w:val="00A23239"/>
    <w:rsid w:val="00A240DA"/>
    <w:rsid w:val="00A30A8F"/>
    <w:rsid w:val="00A31F9F"/>
    <w:rsid w:val="00A322E9"/>
    <w:rsid w:val="00A32CC4"/>
    <w:rsid w:val="00A3391C"/>
    <w:rsid w:val="00A352EC"/>
    <w:rsid w:val="00A375A6"/>
    <w:rsid w:val="00A40B71"/>
    <w:rsid w:val="00A41E56"/>
    <w:rsid w:val="00A41E5A"/>
    <w:rsid w:val="00A429E0"/>
    <w:rsid w:val="00A43F9A"/>
    <w:rsid w:val="00A4425C"/>
    <w:rsid w:val="00A44893"/>
    <w:rsid w:val="00A453EA"/>
    <w:rsid w:val="00A46538"/>
    <w:rsid w:val="00A46C74"/>
    <w:rsid w:val="00A54900"/>
    <w:rsid w:val="00A54BDC"/>
    <w:rsid w:val="00A56C4F"/>
    <w:rsid w:val="00A61326"/>
    <w:rsid w:val="00A62A73"/>
    <w:rsid w:val="00A6688D"/>
    <w:rsid w:val="00A66A7F"/>
    <w:rsid w:val="00A66F10"/>
    <w:rsid w:val="00A67094"/>
    <w:rsid w:val="00A67366"/>
    <w:rsid w:val="00A71FB5"/>
    <w:rsid w:val="00A736A0"/>
    <w:rsid w:val="00A73A2D"/>
    <w:rsid w:val="00A75113"/>
    <w:rsid w:val="00A757D4"/>
    <w:rsid w:val="00A75895"/>
    <w:rsid w:val="00A759BF"/>
    <w:rsid w:val="00A76EDC"/>
    <w:rsid w:val="00A80CE3"/>
    <w:rsid w:val="00A81D45"/>
    <w:rsid w:val="00A8261F"/>
    <w:rsid w:val="00A83923"/>
    <w:rsid w:val="00A8532B"/>
    <w:rsid w:val="00A8563C"/>
    <w:rsid w:val="00A90240"/>
    <w:rsid w:val="00A911F7"/>
    <w:rsid w:val="00A92A4B"/>
    <w:rsid w:val="00A9340D"/>
    <w:rsid w:val="00A97A91"/>
    <w:rsid w:val="00AA07D3"/>
    <w:rsid w:val="00AA0BDF"/>
    <w:rsid w:val="00AA18A8"/>
    <w:rsid w:val="00AA2C2E"/>
    <w:rsid w:val="00AB03CC"/>
    <w:rsid w:val="00AB32C1"/>
    <w:rsid w:val="00AB3566"/>
    <w:rsid w:val="00AB6A09"/>
    <w:rsid w:val="00AB7830"/>
    <w:rsid w:val="00AC0DBB"/>
    <w:rsid w:val="00AC2458"/>
    <w:rsid w:val="00AC3380"/>
    <w:rsid w:val="00AC33EC"/>
    <w:rsid w:val="00AC4120"/>
    <w:rsid w:val="00AC4DF6"/>
    <w:rsid w:val="00AC558B"/>
    <w:rsid w:val="00AC5A07"/>
    <w:rsid w:val="00AD032A"/>
    <w:rsid w:val="00AD05C7"/>
    <w:rsid w:val="00AD08ED"/>
    <w:rsid w:val="00AD4DB3"/>
    <w:rsid w:val="00AD5194"/>
    <w:rsid w:val="00AD5654"/>
    <w:rsid w:val="00AD632D"/>
    <w:rsid w:val="00AD7FF5"/>
    <w:rsid w:val="00AE005C"/>
    <w:rsid w:val="00AE007E"/>
    <w:rsid w:val="00AE014E"/>
    <w:rsid w:val="00AE6AF7"/>
    <w:rsid w:val="00AF214B"/>
    <w:rsid w:val="00AF3470"/>
    <w:rsid w:val="00AF3D74"/>
    <w:rsid w:val="00AF422C"/>
    <w:rsid w:val="00AF51DC"/>
    <w:rsid w:val="00AF7533"/>
    <w:rsid w:val="00AF7725"/>
    <w:rsid w:val="00B02333"/>
    <w:rsid w:val="00B03268"/>
    <w:rsid w:val="00B04386"/>
    <w:rsid w:val="00B04AF8"/>
    <w:rsid w:val="00B04C11"/>
    <w:rsid w:val="00B0684C"/>
    <w:rsid w:val="00B102BA"/>
    <w:rsid w:val="00B12D4C"/>
    <w:rsid w:val="00B17143"/>
    <w:rsid w:val="00B229A2"/>
    <w:rsid w:val="00B22DD5"/>
    <w:rsid w:val="00B23812"/>
    <w:rsid w:val="00B2608B"/>
    <w:rsid w:val="00B2707F"/>
    <w:rsid w:val="00B276A1"/>
    <w:rsid w:val="00B27D81"/>
    <w:rsid w:val="00B30662"/>
    <w:rsid w:val="00B32C6C"/>
    <w:rsid w:val="00B33A21"/>
    <w:rsid w:val="00B36E0B"/>
    <w:rsid w:val="00B37086"/>
    <w:rsid w:val="00B376E8"/>
    <w:rsid w:val="00B37A94"/>
    <w:rsid w:val="00B37AD4"/>
    <w:rsid w:val="00B4240A"/>
    <w:rsid w:val="00B5110C"/>
    <w:rsid w:val="00B52418"/>
    <w:rsid w:val="00B52DE5"/>
    <w:rsid w:val="00B53CF4"/>
    <w:rsid w:val="00B54E4F"/>
    <w:rsid w:val="00B55DF7"/>
    <w:rsid w:val="00B56CE1"/>
    <w:rsid w:val="00B61582"/>
    <w:rsid w:val="00B6219A"/>
    <w:rsid w:val="00B62907"/>
    <w:rsid w:val="00B65A4F"/>
    <w:rsid w:val="00B704F8"/>
    <w:rsid w:val="00B72379"/>
    <w:rsid w:val="00B72FEA"/>
    <w:rsid w:val="00B75DBF"/>
    <w:rsid w:val="00B76462"/>
    <w:rsid w:val="00B77924"/>
    <w:rsid w:val="00B84112"/>
    <w:rsid w:val="00B84A64"/>
    <w:rsid w:val="00B86086"/>
    <w:rsid w:val="00B86B35"/>
    <w:rsid w:val="00B94DFB"/>
    <w:rsid w:val="00B97932"/>
    <w:rsid w:val="00BA0C97"/>
    <w:rsid w:val="00BA11EF"/>
    <w:rsid w:val="00BA31AC"/>
    <w:rsid w:val="00BA44F9"/>
    <w:rsid w:val="00BA4D15"/>
    <w:rsid w:val="00BA4E5E"/>
    <w:rsid w:val="00BA54E5"/>
    <w:rsid w:val="00BA6E42"/>
    <w:rsid w:val="00BB1EC5"/>
    <w:rsid w:val="00BB5050"/>
    <w:rsid w:val="00BB5482"/>
    <w:rsid w:val="00BB58EE"/>
    <w:rsid w:val="00BB650C"/>
    <w:rsid w:val="00BC22A6"/>
    <w:rsid w:val="00BC3071"/>
    <w:rsid w:val="00BC3434"/>
    <w:rsid w:val="00BC3B44"/>
    <w:rsid w:val="00BC3BF4"/>
    <w:rsid w:val="00BC7CDF"/>
    <w:rsid w:val="00BC7DCA"/>
    <w:rsid w:val="00BD014F"/>
    <w:rsid w:val="00BD0D1C"/>
    <w:rsid w:val="00BD1E8C"/>
    <w:rsid w:val="00BD35CF"/>
    <w:rsid w:val="00BD39EA"/>
    <w:rsid w:val="00BD45D0"/>
    <w:rsid w:val="00BD4C1D"/>
    <w:rsid w:val="00BD7F1F"/>
    <w:rsid w:val="00BE02B4"/>
    <w:rsid w:val="00BE06B9"/>
    <w:rsid w:val="00BE0A93"/>
    <w:rsid w:val="00BE0E25"/>
    <w:rsid w:val="00BE53F8"/>
    <w:rsid w:val="00BE56EB"/>
    <w:rsid w:val="00BE6479"/>
    <w:rsid w:val="00BF0B95"/>
    <w:rsid w:val="00BF14AD"/>
    <w:rsid w:val="00BF1FEE"/>
    <w:rsid w:val="00BF2486"/>
    <w:rsid w:val="00BF2866"/>
    <w:rsid w:val="00BF5B3D"/>
    <w:rsid w:val="00C02840"/>
    <w:rsid w:val="00C02D2C"/>
    <w:rsid w:val="00C0562D"/>
    <w:rsid w:val="00C06557"/>
    <w:rsid w:val="00C07300"/>
    <w:rsid w:val="00C11CFF"/>
    <w:rsid w:val="00C13488"/>
    <w:rsid w:val="00C146FC"/>
    <w:rsid w:val="00C17F16"/>
    <w:rsid w:val="00C213D2"/>
    <w:rsid w:val="00C21AF6"/>
    <w:rsid w:val="00C225E0"/>
    <w:rsid w:val="00C23D9E"/>
    <w:rsid w:val="00C243AC"/>
    <w:rsid w:val="00C257B2"/>
    <w:rsid w:val="00C26BF6"/>
    <w:rsid w:val="00C30D93"/>
    <w:rsid w:val="00C339A0"/>
    <w:rsid w:val="00C36062"/>
    <w:rsid w:val="00C37D88"/>
    <w:rsid w:val="00C459B9"/>
    <w:rsid w:val="00C45B3D"/>
    <w:rsid w:val="00C46A51"/>
    <w:rsid w:val="00C50121"/>
    <w:rsid w:val="00C524FF"/>
    <w:rsid w:val="00C551BA"/>
    <w:rsid w:val="00C55A50"/>
    <w:rsid w:val="00C56276"/>
    <w:rsid w:val="00C62DDD"/>
    <w:rsid w:val="00C7089D"/>
    <w:rsid w:val="00C70FF6"/>
    <w:rsid w:val="00C73544"/>
    <w:rsid w:val="00C746F2"/>
    <w:rsid w:val="00C7553B"/>
    <w:rsid w:val="00C80224"/>
    <w:rsid w:val="00C80547"/>
    <w:rsid w:val="00C83DE7"/>
    <w:rsid w:val="00C85CBB"/>
    <w:rsid w:val="00C86060"/>
    <w:rsid w:val="00C87768"/>
    <w:rsid w:val="00C91F9D"/>
    <w:rsid w:val="00C92130"/>
    <w:rsid w:val="00C93800"/>
    <w:rsid w:val="00C94A64"/>
    <w:rsid w:val="00C951E8"/>
    <w:rsid w:val="00C967B7"/>
    <w:rsid w:val="00C96C3E"/>
    <w:rsid w:val="00CA044B"/>
    <w:rsid w:val="00CA6186"/>
    <w:rsid w:val="00CA74F7"/>
    <w:rsid w:val="00CB17E2"/>
    <w:rsid w:val="00CB38B8"/>
    <w:rsid w:val="00CB64FE"/>
    <w:rsid w:val="00CB6FB9"/>
    <w:rsid w:val="00CB7C22"/>
    <w:rsid w:val="00CC3CF0"/>
    <w:rsid w:val="00CC416F"/>
    <w:rsid w:val="00CC591A"/>
    <w:rsid w:val="00CC78AE"/>
    <w:rsid w:val="00CD0DE0"/>
    <w:rsid w:val="00CD224A"/>
    <w:rsid w:val="00CD24B9"/>
    <w:rsid w:val="00CD24FA"/>
    <w:rsid w:val="00CD2C17"/>
    <w:rsid w:val="00CD457A"/>
    <w:rsid w:val="00CD58C4"/>
    <w:rsid w:val="00CD5C82"/>
    <w:rsid w:val="00CD6B78"/>
    <w:rsid w:val="00CD7629"/>
    <w:rsid w:val="00CD79EB"/>
    <w:rsid w:val="00CE00DD"/>
    <w:rsid w:val="00CE1F3B"/>
    <w:rsid w:val="00CE2D41"/>
    <w:rsid w:val="00CE2E68"/>
    <w:rsid w:val="00CE35B3"/>
    <w:rsid w:val="00CE5071"/>
    <w:rsid w:val="00CE52C1"/>
    <w:rsid w:val="00CE5587"/>
    <w:rsid w:val="00CF7F10"/>
    <w:rsid w:val="00D01771"/>
    <w:rsid w:val="00D030E8"/>
    <w:rsid w:val="00D04159"/>
    <w:rsid w:val="00D06C6F"/>
    <w:rsid w:val="00D07E00"/>
    <w:rsid w:val="00D110FA"/>
    <w:rsid w:val="00D11148"/>
    <w:rsid w:val="00D1126F"/>
    <w:rsid w:val="00D11F05"/>
    <w:rsid w:val="00D12E37"/>
    <w:rsid w:val="00D12F2C"/>
    <w:rsid w:val="00D13001"/>
    <w:rsid w:val="00D16164"/>
    <w:rsid w:val="00D200E1"/>
    <w:rsid w:val="00D20B5B"/>
    <w:rsid w:val="00D213F5"/>
    <w:rsid w:val="00D22E2C"/>
    <w:rsid w:val="00D22E8E"/>
    <w:rsid w:val="00D25F9B"/>
    <w:rsid w:val="00D26F1B"/>
    <w:rsid w:val="00D27294"/>
    <w:rsid w:val="00D30473"/>
    <w:rsid w:val="00D35233"/>
    <w:rsid w:val="00D36064"/>
    <w:rsid w:val="00D3650E"/>
    <w:rsid w:val="00D4020C"/>
    <w:rsid w:val="00D404B1"/>
    <w:rsid w:val="00D427BC"/>
    <w:rsid w:val="00D460C6"/>
    <w:rsid w:val="00D50135"/>
    <w:rsid w:val="00D50795"/>
    <w:rsid w:val="00D527F0"/>
    <w:rsid w:val="00D52A87"/>
    <w:rsid w:val="00D567F1"/>
    <w:rsid w:val="00D57CF4"/>
    <w:rsid w:val="00D61C2B"/>
    <w:rsid w:val="00D61D87"/>
    <w:rsid w:val="00D62F6B"/>
    <w:rsid w:val="00D62F7D"/>
    <w:rsid w:val="00D63BB7"/>
    <w:rsid w:val="00D67D23"/>
    <w:rsid w:val="00D67D9E"/>
    <w:rsid w:val="00D72005"/>
    <w:rsid w:val="00D73B71"/>
    <w:rsid w:val="00D74559"/>
    <w:rsid w:val="00D75D31"/>
    <w:rsid w:val="00D75F3D"/>
    <w:rsid w:val="00D768B8"/>
    <w:rsid w:val="00D76F39"/>
    <w:rsid w:val="00D773EA"/>
    <w:rsid w:val="00D8090B"/>
    <w:rsid w:val="00D80A07"/>
    <w:rsid w:val="00D81E23"/>
    <w:rsid w:val="00D82163"/>
    <w:rsid w:val="00D82FF4"/>
    <w:rsid w:val="00D837DB"/>
    <w:rsid w:val="00D8599D"/>
    <w:rsid w:val="00D915ED"/>
    <w:rsid w:val="00D9349A"/>
    <w:rsid w:val="00D96984"/>
    <w:rsid w:val="00D96DDE"/>
    <w:rsid w:val="00D96F24"/>
    <w:rsid w:val="00DA0250"/>
    <w:rsid w:val="00DA252F"/>
    <w:rsid w:val="00DA558A"/>
    <w:rsid w:val="00DB0988"/>
    <w:rsid w:val="00DB0A72"/>
    <w:rsid w:val="00DB5F06"/>
    <w:rsid w:val="00DB6133"/>
    <w:rsid w:val="00DB723B"/>
    <w:rsid w:val="00DB79BC"/>
    <w:rsid w:val="00DC00EE"/>
    <w:rsid w:val="00DC1A8A"/>
    <w:rsid w:val="00DC27D8"/>
    <w:rsid w:val="00DC3CD1"/>
    <w:rsid w:val="00DC4429"/>
    <w:rsid w:val="00DC515F"/>
    <w:rsid w:val="00DC6859"/>
    <w:rsid w:val="00DC6860"/>
    <w:rsid w:val="00DC6E16"/>
    <w:rsid w:val="00DC7E56"/>
    <w:rsid w:val="00DD07E9"/>
    <w:rsid w:val="00DD19F4"/>
    <w:rsid w:val="00DD321E"/>
    <w:rsid w:val="00DD3227"/>
    <w:rsid w:val="00DD3B61"/>
    <w:rsid w:val="00DD3F84"/>
    <w:rsid w:val="00DD5D3A"/>
    <w:rsid w:val="00DD7628"/>
    <w:rsid w:val="00DE234E"/>
    <w:rsid w:val="00DE3ABF"/>
    <w:rsid w:val="00DE4E48"/>
    <w:rsid w:val="00DF25F9"/>
    <w:rsid w:val="00DF2674"/>
    <w:rsid w:val="00DF2861"/>
    <w:rsid w:val="00DF4362"/>
    <w:rsid w:val="00DF4798"/>
    <w:rsid w:val="00DF6168"/>
    <w:rsid w:val="00DF623E"/>
    <w:rsid w:val="00DF6910"/>
    <w:rsid w:val="00DF7471"/>
    <w:rsid w:val="00E00607"/>
    <w:rsid w:val="00E018F8"/>
    <w:rsid w:val="00E026D2"/>
    <w:rsid w:val="00E028CC"/>
    <w:rsid w:val="00E0388F"/>
    <w:rsid w:val="00E03F76"/>
    <w:rsid w:val="00E05E76"/>
    <w:rsid w:val="00E06173"/>
    <w:rsid w:val="00E1010B"/>
    <w:rsid w:val="00E10713"/>
    <w:rsid w:val="00E11A1A"/>
    <w:rsid w:val="00E139F1"/>
    <w:rsid w:val="00E13A07"/>
    <w:rsid w:val="00E2101E"/>
    <w:rsid w:val="00E21927"/>
    <w:rsid w:val="00E2323A"/>
    <w:rsid w:val="00E239C2"/>
    <w:rsid w:val="00E23B54"/>
    <w:rsid w:val="00E25AAF"/>
    <w:rsid w:val="00E25F41"/>
    <w:rsid w:val="00E267BD"/>
    <w:rsid w:val="00E30D66"/>
    <w:rsid w:val="00E324D9"/>
    <w:rsid w:val="00E3268F"/>
    <w:rsid w:val="00E34115"/>
    <w:rsid w:val="00E35F32"/>
    <w:rsid w:val="00E360FA"/>
    <w:rsid w:val="00E426FC"/>
    <w:rsid w:val="00E4329F"/>
    <w:rsid w:val="00E435DB"/>
    <w:rsid w:val="00E4440B"/>
    <w:rsid w:val="00E44535"/>
    <w:rsid w:val="00E50527"/>
    <w:rsid w:val="00E51354"/>
    <w:rsid w:val="00E5290F"/>
    <w:rsid w:val="00E529B4"/>
    <w:rsid w:val="00E56C4F"/>
    <w:rsid w:val="00E60AEE"/>
    <w:rsid w:val="00E6148A"/>
    <w:rsid w:val="00E616A7"/>
    <w:rsid w:val="00E62E32"/>
    <w:rsid w:val="00E63A86"/>
    <w:rsid w:val="00E63C0F"/>
    <w:rsid w:val="00E64234"/>
    <w:rsid w:val="00E65388"/>
    <w:rsid w:val="00E734E7"/>
    <w:rsid w:val="00E73CFC"/>
    <w:rsid w:val="00E765D2"/>
    <w:rsid w:val="00E76821"/>
    <w:rsid w:val="00E778B2"/>
    <w:rsid w:val="00E77F50"/>
    <w:rsid w:val="00E82937"/>
    <w:rsid w:val="00E82CA7"/>
    <w:rsid w:val="00E85D31"/>
    <w:rsid w:val="00E903BF"/>
    <w:rsid w:val="00E91A58"/>
    <w:rsid w:val="00E92133"/>
    <w:rsid w:val="00E92FB7"/>
    <w:rsid w:val="00E96840"/>
    <w:rsid w:val="00E976B7"/>
    <w:rsid w:val="00E97793"/>
    <w:rsid w:val="00EA135F"/>
    <w:rsid w:val="00EA3B97"/>
    <w:rsid w:val="00EA51B0"/>
    <w:rsid w:val="00EA69A3"/>
    <w:rsid w:val="00EA7485"/>
    <w:rsid w:val="00EB1DA2"/>
    <w:rsid w:val="00EB2176"/>
    <w:rsid w:val="00EB3FB9"/>
    <w:rsid w:val="00EB5324"/>
    <w:rsid w:val="00EB7ED5"/>
    <w:rsid w:val="00EB7FB5"/>
    <w:rsid w:val="00EC1524"/>
    <w:rsid w:val="00EC1BDF"/>
    <w:rsid w:val="00EC4200"/>
    <w:rsid w:val="00ED0B7D"/>
    <w:rsid w:val="00ED3926"/>
    <w:rsid w:val="00ED5009"/>
    <w:rsid w:val="00ED52B5"/>
    <w:rsid w:val="00ED6091"/>
    <w:rsid w:val="00ED723D"/>
    <w:rsid w:val="00ED72FB"/>
    <w:rsid w:val="00ED7F3B"/>
    <w:rsid w:val="00EE23AA"/>
    <w:rsid w:val="00EE45D8"/>
    <w:rsid w:val="00EE4735"/>
    <w:rsid w:val="00EE4E40"/>
    <w:rsid w:val="00EE5166"/>
    <w:rsid w:val="00EE5836"/>
    <w:rsid w:val="00EE5EEF"/>
    <w:rsid w:val="00EE609F"/>
    <w:rsid w:val="00EE6C11"/>
    <w:rsid w:val="00EF1386"/>
    <w:rsid w:val="00EF2E2D"/>
    <w:rsid w:val="00EF3450"/>
    <w:rsid w:val="00EF368F"/>
    <w:rsid w:val="00EF3F32"/>
    <w:rsid w:val="00EF527A"/>
    <w:rsid w:val="00EF57FD"/>
    <w:rsid w:val="00EF6A0D"/>
    <w:rsid w:val="00EF70FD"/>
    <w:rsid w:val="00F00D5A"/>
    <w:rsid w:val="00F02F18"/>
    <w:rsid w:val="00F03207"/>
    <w:rsid w:val="00F040CB"/>
    <w:rsid w:val="00F04DDB"/>
    <w:rsid w:val="00F05734"/>
    <w:rsid w:val="00F05A60"/>
    <w:rsid w:val="00F06E70"/>
    <w:rsid w:val="00F077AE"/>
    <w:rsid w:val="00F07D6D"/>
    <w:rsid w:val="00F07E83"/>
    <w:rsid w:val="00F10521"/>
    <w:rsid w:val="00F11C15"/>
    <w:rsid w:val="00F14995"/>
    <w:rsid w:val="00F15063"/>
    <w:rsid w:val="00F15768"/>
    <w:rsid w:val="00F15F66"/>
    <w:rsid w:val="00F1635B"/>
    <w:rsid w:val="00F16373"/>
    <w:rsid w:val="00F16C69"/>
    <w:rsid w:val="00F16E97"/>
    <w:rsid w:val="00F17EF8"/>
    <w:rsid w:val="00F213B0"/>
    <w:rsid w:val="00F21838"/>
    <w:rsid w:val="00F22142"/>
    <w:rsid w:val="00F2632E"/>
    <w:rsid w:val="00F26413"/>
    <w:rsid w:val="00F2791E"/>
    <w:rsid w:val="00F27B9D"/>
    <w:rsid w:val="00F31EB3"/>
    <w:rsid w:val="00F3445F"/>
    <w:rsid w:val="00F357E9"/>
    <w:rsid w:val="00F3582A"/>
    <w:rsid w:val="00F37231"/>
    <w:rsid w:val="00F3761D"/>
    <w:rsid w:val="00F41544"/>
    <w:rsid w:val="00F41D69"/>
    <w:rsid w:val="00F4226B"/>
    <w:rsid w:val="00F42F3E"/>
    <w:rsid w:val="00F43201"/>
    <w:rsid w:val="00F4380E"/>
    <w:rsid w:val="00F45132"/>
    <w:rsid w:val="00F45BFA"/>
    <w:rsid w:val="00F50F29"/>
    <w:rsid w:val="00F51B5C"/>
    <w:rsid w:val="00F53887"/>
    <w:rsid w:val="00F55D9B"/>
    <w:rsid w:val="00F566FD"/>
    <w:rsid w:val="00F57C9D"/>
    <w:rsid w:val="00F60533"/>
    <w:rsid w:val="00F61630"/>
    <w:rsid w:val="00F62F7C"/>
    <w:rsid w:val="00F633BC"/>
    <w:rsid w:val="00F64884"/>
    <w:rsid w:val="00F65BE8"/>
    <w:rsid w:val="00F67A25"/>
    <w:rsid w:val="00F7073A"/>
    <w:rsid w:val="00F7093D"/>
    <w:rsid w:val="00F70EC9"/>
    <w:rsid w:val="00F7144C"/>
    <w:rsid w:val="00F73D22"/>
    <w:rsid w:val="00F74695"/>
    <w:rsid w:val="00F77DD6"/>
    <w:rsid w:val="00F80A07"/>
    <w:rsid w:val="00F82F37"/>
    <w:rsid w:val="00F8396D"/>
    <w:rsid w:val="00F83DF5"/>
    <w:rsid w:val="00F83F03"/>
    <w:rsid w:val="00F84BA5"/>
    <w:rsid w:val="00F850CA"/>
    <w:rsid w:val="00F85C58"/>
    <w:rsid w:val="00F86608"/>
    <w:rsid w:val="00F9064C"/>
    <w:rsid w:val="00F91419"/>
    <w:rsid w:val="00F916F1"/>
    <w:rsid w:val="00F925E8"/>
    <w:rsid w:val="00F97772"/>
    <w:rsid w:val="00F97FDA"/>
    <w:rsid w:val="00FA09A3"/>
    <w:rsid w:val="00FA1011"/>
    <w:rsid w:val="00FA36D8"/>
    <w:rsid w:val="00FA382A"/>
    <w:rsid w:val="00FA78EF"/>
    <w:rsid w:val="00FB0095"/>
    <w:rsid w:val="00FB3A0F"/>
    <w:rsid w:val="00FB3C2C"/>
    <w:rsid w:val="00FB48E9"/>
    <w:rsid w:val="00FB4C78"/>
    <w:rsid w:val="00FB4FDC"/>
    <w:rsid w:val="00FB5A6D"/>
    <w:rsid w:val="00FB5C82"/>
    <w:rsid w:val="00FB5E41"/>
    <w:rsid w:val="00FB653B"/>
    <w:rsid w:val="00FB7E74"/>
    <w:rsid w:val="00FC15BD"/>
    <w:rsid w:val="00FC2802"/>
    <w:rsid w:val="00FC492C"/>
    <w:rsid w:val="00FC4EF2"/>
    <w:rsid w:val="00FC53B9"/>
    <w:rsid w:val="00FC6193"/>
    <w:rsid w:val="00FC702E"/>
    <w:rsid w:val="00FD008E"/>
    <w:rsid w:val="00FD18AA"/>
    <w:rsid w:val="00FD5014"/>
    <w:rsid w:val="00FD6844"/>
    <w:rsid w:val="00FD774F"/>
    <w:rsid w:val="00FE21E5"/>
    <w:rsid w:val="00FE2405"/>
    <w:rsid w:val="00FE5FBE"/>
    <w:rsid w:val="00FE71EC"/>
    <w:rsid w:val="00FF195C"/>
    <w:rsid w:val="00FF1B3F"/>
    <w:rsid w:val="00FF1FCB"/>
    <w:rsid w:val="00FF217B"/>
    <w:rsid w:val="00FF6660"/>
    <w:rsid w:val="00FF6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v:textbox inset="5.85pt,.7pt,5.85pt,.7pt"/>
    </o:shapedefaults>
    <o:shapelayout v:ext="edit">
      <o:idmap v:ext="edit" data="1"/>
    </o:shapelayout>
  </w:shapeDefaults>
  <w:decimalSymbol w:val="."/>
  <w:listSeparator w:val=","/>
  <w14:docId w14:val="6A712F2E"/>
  <w15:chartTrackingRefBased/>
  <w15:docId w15:val="{4F6945B7-3D41-47AC-8EDD-90A2614B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10FA"/>
    <w:pPr>
      <w:widowControl w:val="0"/>
      <w:suppressAutoHyphens/>
      <w:kinsoku w:val="0"/>
      <w:wordWrap w:val="0"/>
      <w:overflowPunct w:val="0"/>
      <w:autoSpaceDE w:val="0"/>
      <w:autoSpaceDN w:val="0"/>
      <w:adjustRightInd w:val="0"/>
      <w:textAlignment w:val="baseline"/>
    </w:pPr>
    <w:rPr>
      <w:color w:val="FF0000"/>
      <w:sz w:val="24"/>
      <w:szCs w:val="21"/>
    </w:rPr>
  </w:style>
  <w:style w:type="paragraph" w:styleId="1">
    <w:name w:val="heading 1"/>
    <w:basedOn w:val="a0"/>
    <w:next w:val="a0"/>
    <w:link w:val="10"/>
    <w:qFormat/>
    <w:rsid w:val="00BB1EC5"/>
    <w:pPr>
      <w:keepNext/>
      <w:suppressAutoHyphens w:val="0"/>
      <w:kinsoku/>
      <w:wordWrap/>
      <w:overflowPunct/>
      <w:autoSpaceDE/>
      <w:autoSpaceDN/>
      <w:adjustRightInd/>
      <w:jc w:val="both"/>
      <w:textAlignment w:val="auto"/>
      <w:outlineLvl w:val="0"/>
    </w:pPr>
    <w:rPr>
      <w:rFonts w:ascii="Arial" w:eastAsia="ＭＳ ゴシック" w:hAnsi="Arial" w:cs="Times New Roman"/>
      <w:color w:val="auto"/>
      <w:kern w:val="2"/>
      <w:szCs w:val="24"/>
      <w:lang w:val="x-none" w:eastAsia="x-none"/>
    </w:rPr>
  </w:style>
  <w:style w:type="paragraph" w:styleId="2">
    <w:name w:val="heading 2"/>
    <w:basedOn w:val="a0"/>
    <w:next w:val="a0"/>
    <w:link w:val="20"/>
    <w:qFormat/>
    <w:rsid w:val="00BB1EC5"/>
    <w:pPr>
      <w:keepNext/>
      <w:suppressAutoHyphens w:val="0"/>
      <w:kinsoku/>
      <w:wordWrap/>
      <w:overflowPunct/>
      <w:autoSpaceDE/>
      <w:autoSpaceDN/>
      <w:adjustRightInd/>
      <w:jc w:val="both"/>
      <w:textAlignment w:val="auto"/>
      <w:outlineLvl w:val="1"/>
    </w:pPr>
    <w:rPr>
      <w:rFonts w:ascii="Arial" w:eastAsia="ＭＳ ゴシック" w:hAnsi="Arial" w:cs="Times New Roman"/>
      <w:color w:val="auto"/>
      <w:kern w:val="2"/>
      <w:sz w:val="20"/>
      <w:szCs w:val="24"/>
      <w:lang w:val="x-none" w:eastAsia="x-none"/>
    </w:rPr>
  </w:style>
  <w:style w:type="paragraph" w:styleId="3">
    <w:name w:val="heading 3"/>
    <w:basedOn w:val="a0"/>
    <w:next w:val="a0"/>
    <w:link w:val="30"/>
    <w:qFormat/>
    <w:rsid w:val="00BB1EC5"/>
    <w:pPr>
      <w:keepNext/>
      <w:suppressAutoHyphens w:val="0"/>
      <w:kinsoku/>
      <w:wordWrap/>
      <w:overflowPunct/>
      <w:autoSpaceDE/>
      <w:autoSpaceDN/>
      <w:adjustRightInd/>
      <w:jc w:val="both"/>
      <w:textAlignment w:val="auto"/>
      <w:outlineLvl w:val="2"/>
    </w:pPr>
    <w:rPr>
      <w:rFonts w:ascii="Arial" w:eastAsia="ＭＳ ゴシック" w:hAnsi="Arial" w:cs="Times New Roman"/>
      <w:color w:val="auto"/>
      <w:kern w:val="2"/>
      <w:szCs w:val="24"/>
      <w:lang w:val="x-none" w:eastAsia="x-none"/>
    </w:rPr>
  </w:style>
  <w:style w:type="paragraph" w:styleId="4">
    <w:name w:val="heading 4"/>
    <w:basedOn w:val="a0"/>
    <w:next w:val="a0"/>
    <w:link w:val="40"/>
    <w:qFormat/>
    <w:rsid w:val="00BB1EC5"/>
    <w:pPr>
      <w:keepNext/>
      <w:suppressAutoHyphens w:val="0"/>
      <w:kinsoku/>
      <w:wordWrap/>
      <w:overflowPunct/>
      <w:autoSpaceDE/>
      <w:autoSpaceDN/>
      <w:adjustRightInd/>
      <w:ind w:leftChars="400" w:left="400"/>
      <w:jc w:val="both"/>
      <w:textAlignment w:val="auto"/>
      <w:outlineLvl w:val="3"/>
    </w:pPr>
    <w:rPr>
      <w:rFonts w:ascii="ＭＳ Ｐゴシック" w:eastAsia="ＭＳ Ｐゴシック" w:hAnsi="Century" w:cs="Times New Roman"/>
      <w:b/>
      <w:bCs/>
      <w:color w:val="auto"/>
      <w:kern w:val="2"/>
      <w:sz w:val="20"/>
      <w:szCs w:val="24"/>
      <w:lang w:val="x-none" w:eastAsia="x-none"/>
    </w:rPr>
  </w:style>
  <w:style w:type="paragraph" w:styleId="5">
    <w:name w:val="heading 5"/>
    <w:basedOn w:val="a0"/>
    <w:next w:val="a0"/>
    <w:link w:val="50"/>
    <w:qFormat/>
    <w:rsid w:val="00BB1EC5"/>
    <w:pPr>
      <w:keepNext/>
      <w:suppressAutoHyphens w:val="0"/>
      <w:kinsoku/>
      <w:wordWrap/>
      <w:overflowPunct/>
      <w:autoSpaceDE/>
      <w:autoSpaceDN/>
      <w:adjustRightInd/>
      <w:ind w:leftChars="800" w:left="800"/>
      <w:jc w:val="both"/>
      <w:textAlignment w:val="auto"/>
      <w:outlineLvl w:val="4"/>
    </w:pPr>
    <w:rPr>
      <w:rFonts w:ascii="Arial" w:eastAsia="ＭＳ ゴシック" w:hAnsi="Arial" w:cs="Times New Roman"/>
      <w:color w:val="auto"/>
      <w:kern w:val="2"/>
      <w:sz w:val="20"/>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BB1EC5"/>
    <w:rPr>
      <w:rFonts w:ascii="Arial" w:eastAsia="ＭＳ ゴシック" w:hAnsi="Arial"/>
      <w:kern w:val="2"/>
      <w:sz w:val="24"/>
      <w:szCs w:val="24"/>
    </w:rPr>
  </w:style>
  <w:style w:type="character" w:customStyle="1" w:styleId="20">
    <w:name w:val="見出し 2 (文字)"/>
    <w:link w:val="2"/>
    <w:rsid w:val="00BB1EC5"/>
    <w:rPr>
      <w:rFonts w:ascii="Arial" w:eastAsia="ＭＳ ゴシック" w:hAnsi="Arial"/>
      <w:kern w:val="2"/>
      <w:szCs w:val="24"/>
    </w:rPr>
  </w:style>
  <w:style w:type="character" w:customStyle="1" w:styleId="30">
    <w:name w:val="見出し 3 (文字)"/>
    <w:link w:val="3"/>
    <w:rsid w:val="00BB1EC5"/>
    <w:rPr>
      <w:rFonts w:ascii="Arial" w:eastAsia="ＭＳ ゴシック" w:hAnsi="Arial"/>
      <w:kern w:val="2"/>
      <w:sz w:val="24"/>
      <w:szCs w:val="24"/>
    </w:rPr>
  </w:style>
  <w:style w:type="character" w:customStyle="1" w:styleId="40">
    <w:name w:val="見出し 4 (文字)"/>
    <w:link w:val="4"/>
    <w:rsid w:val="00BB1EC5"/>
    <w:rPr>
      <w:rFonts w:ascii="ＭＳ Ｐゴシック" w:eastAsia="ＭＳ Ｐゴシック" w:hAnsi="Century"/>
      <w:b/>
      <w:bCs/>
      <w:kern w:val="2"/>
      <w:szCs w:val="24"/>
    </w:rPr>
  </w:style>
  <w:style w:type="character" w:customStyle="1" w:styleId="50">
    <w:name w:val="見出し 5 (文字)"/>
    <w:link w:val="5"/>
    <w:rsid w:val="00BB1EC5"/>
    <w:rPr>
      <w:rFonts w:ascii="Arial" w:eastAsia="ＭＳ ゴシック" w:hAnsi="Arial"/>
      <w:kern w:val="2"/>
      <w:szCs w:val="24"/>
    </w:rPr>
  </w:style>
  <w:style w:type="paragraph" w:customStyle="1" w:styleId="a4">
    <w:name w:val="標準(太郎文書スタイル)"/>
    <w:uiPriority w:val="99"/>
    <w:rsid w:val="005F7C17"/>
    <w:pPr>
      <w:widowControl w:val="0"/>
      <w:suppressAutoHyphens/>
      <w:wordWrap w:val="0"/>
      <w:adjustRightInd w:val="0"/>
      <w:textAlignment w:val="baseline"/>
    </w:pPr>
    <w:rPr>
      <w:rFonts w:ascii="ＭＳ ゴシック" w:eastAsia="ＭＳ ゴシック" w:hAnsi="ＭＳ ゴシック"/>
      <w:color w:val="000000"/>
      <w:sz w:val="21"/>
      <w:szCs w:val="24"/>
    </w:rPr>
  </w:style>
  <w:style w:type="paragraph" w:customStyle="1" w:styleId="31">
    <w:name w:val="目次3(ｵｰﾄｽﾀｲﾙ)"/>
    <w:uiPriority w:val="99"/>
    <w:rsid w:val="0076735E"/>
    <w:pPr>
      <w:widowControl w:val="0"/>
      <w:suppressAutoHyphens/>
      <w:kinsoku w:val="0"/>
      <w:wordWrap w:val="0"/>
      <w:overflowPunct w:val="0"/>
      <w:autoSpaceDE w:val="0"/>
      <w:autoSpaceDN w:val="0"/>
      <w:adjustRightInd w:val="0"/>
      <w:ind w:left="722"/>
      <w:textAlignment w:val="baseline"/>
    </w:pPr>
    <w:rPr>
      <w:rFonts w:ascii="ＭＳ ゴシック" w:eastAsia="ＭＳ ゴシック"/>
      <w:color w:val="FF0000"/>
      <w:sz w:val="24"/>
      <w:szCs w:val="24"/>
    </w:rPr>
  </w:style>
  <w:style w:type="paragraph" w:customStyle="1" w:styleId="21">
    <w:name w:val="目次2(ｵｰﾄｽﾀｲﾙ)"/>
    <w:uiPriority w:val="99"/>
    <w:rsid w:val="0076735E"/>
    <w:pPr>
      <w:widowControl w:val="0"/>
      <w:suppressAutoHyphens/>
      <w:kinsoku w:val="0"/>
      <w:wordWrap w:val="0"/>
      <w:overflowPunct w:val="0"/>
      <w:autoSpaceDE w:val="0"/>
      <w:autoSpaceDN w:val="0"/>
      <w:adjustRightInd w:val="0"/>
      <w:ind w:left="240"/>
      <w:textAlignment w:val="baseline"/>
    </w:pPr>
    <w:rPr>
      <w:rFonts w:ascii="ＭＳ ゴシック" w:eastAsia="ＭＳ ゴシック"/>
      <w:color w:val="FF0000"/>
      <w:sz w:val="24"/>
      <w:szCs w:val="24"/>
    </w:rPr>
  </w:style>
  <w:style w:type="paragraph" w:customStyle="1" w:styleId="11">
    <w:name w:val="目次1(ｵｰﾄｽﾀｲﾙ)"/>
    <w:uiPriority w:val="99"/>
    <w:rsid w:val="0076735E"/>
    <w:pPr>
      <w:widowControl w:val="0"/>
      <w:suppressAutoHyphens/>
      <w:kinsoku w:val="0"/>
      <w:wordWrap w:val="0"/>
      <w:overflowPunct w:val="0"/>
      <w:autoSpaceDE w:val="0"/>
      <w:autoSpaceDN w:val="0"/>
      <w:adjustRightInd w:val="0"/>
      <w:textAlignment w:val="baseline"/>
    </w:pPr>
    <w:rPr>
      <w:rFonts w:ascii="ＭＳ ゴシック" w:eastAsia="ＭＳ ゴシック"/>
      <w:color w:val="FF0000"/>
      <w:sz w:val="24"/>
      <w:szCs w:val="24"/>
    </w:rPr>
  </w:style>
  <w:style w:type="paragraph" w:customStyle="1" w:styleId="a5">
    <w:name w:val="個条書きの説明(ｵｰﾄｽﾀｲﾙ)"/>
    <w:uiPriority w:val="99"/>
    <w:rsid w:val="0076735E"/>
    <w:pPr>
      <w:widowControl w:val="0"/>
      <w:suppressAutoHyphens/>
      <w:kinsoku w:val="0"/>
      <w:wordWrap w:val="0"/>
      <w:overflowPunct w:val="0"/>
      <w:autoSpaceDE w:val="0"/>
      <w:autoSpaceDN w:val="0"/>
      <w:adjustRightInd w:val="0"/>
      <w:ind w:left="2164"/>
      <w:textAlignment w:val="baseline"/>
    </w:pPr>
    <w:rPr>
      <w:rFonts w:ascii="Arial" w:eastAsia="ＭＳ Ｐゴシック" w:hAnsi="Arial" w:cs="ＭＳ Ｐゴシック"/>
      <w:color w:val="FF0000"/>
      <w:sz w:val="18"/>
      <w:szCs w:val="18"/>
    </w:rPr>
  </w:style>
  <w:style w:type="paragraph" w:customStyle="1" w:styleId="a6">
    <w:name w:val="個条書き(ｵｰﾄｽﾀｲﾙ)"/>
    <w:uiPriority w:val="99"/>
    <w:rsid w:val="0076735E"/>
    <w:pPr>
      <w:widowControl w:val="0"/>
      <w:suppressAutoHyphens/>
      <w:kinsoku w:val="0"/>
      <w:wordWrap w:val="0"/>
      <w:overflowPunct w:val="0"/>
      <w:autoSpaceDE w:val="0"/>
      <w:autoSpaceDN w:val="0"/>
      <w:adjustRightInd w:val="0"/>
      <w:ind w:left="1802" w:hanging="120"/>
      <w:textAlignment w:val="baseline"/>
    </w:pPr>
    <w:rPr>
      <w:rFonts w:ascii="ＭＳ ゴシック" w:eastAsia="ＭＳ ゴシック"/>
      <w:color w:val="FF0000"/>
      <w:sz w:val="24"/>
      <w:szCs w:val="24"/>
    </w:rPr>
  </w:style>
  <w:style w:type="paragraph" w:customStyle="1" w:styleId="22">
    <w:name w:val="本文2(ｵｰﾄｽﾀｲﾙ)"/>
    <w:uiPriority w:val="99"/>
    <w:rsid w:val="0076735E"/>
    <w:pPr>
      <w:widowControl w:val="0"/>
      <w:suppressAutoHyphens/>
      <w:kinsoku w:val="0"/>
      <w:wordWrap w:val="0"/>
      <w:overflowPunct w:val="0"/>
      <w:autoSpaceDE w:val="0"/>
      <w:autoSpaceDN w:val="0"/>
      <w:adjustRightInd w:val="0"/>
      <w:ind w:left="1924"/>
      <w:textAlignment w:val="baseline"/>
    </w:pPr>
    <w:rPr>
      <w:rFonts w:ascii="ＭＳ ゴシック" w:eastAsia="ＭＳ ゴシック"/>
      <w:color w:val="FF0000"/>
      <w:sz w:val="24"/>
      <w:szCs w:val="24"/>
    </w:rPr>
  </w:style>
  <w:style w:type="paragraph" w:customStyle="1" w:styleId="a7">
    <w:name w:val="本文(ｵｰﾄｽﾀｲﾙ)"/>
    <w:uiPriority w:val="99"/>
    <w:rsid w:val="0076735E"/>
    <w:pPr>
      <w:widowControl w:val="0"/>
      <w:suppressAutoHyphens/>
      <w:kinsoku w:val="0"/>
      <w:wordWrap w:val="0"/>
      <w:overflowPunct w:val="0"/>
      <w:autoSpaceDE w:val="0"/>
      <w:autoSpaceDN w:val="0"/>
      <w:adjustRightInd w:val="0"/>
      <w:ind w:left="1442"/>
      <w:textAlignment w:val="baseline"/>
    </w:pPr>
    <w:rPr>
      <w:rFonts w:ascii="ＭＳ ゴシック" w:eastAsia="ＭＳ ゴシック"/>
      <w:color w:val="FF0000"/>
      <w:sz w:val="24"/>
      <w:szCs w:val="24"/>
    </w:rPr>
  </w:style>
  <w:style w:type="paragraph" w:customStyle="1" w:styleId="51">
    <w:name w:val="小見出し5(ｵｰﾄｽﾀｲﾙ)"/>
    <w:uiPriority w:val="99"/>
    <w:rsid w:val="0076735E"/>
    <w:pPr>
      <w:widowControl w:val="0"/>
      <w:suppressAutoHyphens/>
      <w:kinsoku w:val="0"/>
      <w:wordWrap w:val="0"/>
      <w:overflowPunct w:val="0"/>
      <w:autoSpaceDE w:val="0"/>
      <w:autoSpaceDN w:val="0"/>
      <w:adjustRightInd w:val="0"/>
      <w:spacing w:before="24" w:after="24"/>
      <w:ind w:left="1682"/>
      <w:textAlignment w:val="baseline"/>
    </w:pPr>
    <w:rPr>
      <w:rFonts w:ascii="ＭＳ ゴシック" w:eastAsia="ＭＳ ゴシック"/>
      <w:color w:val="FF0000"/>
      <w:sz w:val="24"/>
      <w:szCs w:val="24"/>
    </w:rPr>
  </w:style>
  <w:style w:type="paragraph" w:customStyle="1" w:styleId="41">
    <w:name w:val="小見出し4(ｵｰﾄｽﾀｲﾙ)"/>
    <w:uiPriority w:val="99"/>
    <w:rsid w:val="0076735E"/>
    <w:pPr>
      <w:widowControl w:val="0"/>
      <w:suppressAutoHyphens/>
      <w:kinsoku w:val="0"/>
      <w:wordWrap w:val="0"/>
      <w:overflowPunct w:val="0"/>
      <w:autoSpaceDE w:val="0"/>
      <w:autoSpaceDN w:val="0"/>
      <w:adjustRightInd w:val="0"/>
      <w:spacing w:before="24" w:after="24"/>
      <w:ind w:left="1442"/>
      <w:textAlignment w:val="baseline"/>
    </w:pPr>
    <w:rPr>
      <w:rFonts w:ascii="ＭＳ ゴシック" w:eastAsia="ＭＳ ゴシック"/>
      <w:color w:val="FF0000"/>
      <w:sz w:val="24"/>
      <w:szCs w:val="24"/>
    </w:rPr>
  </w:style>
  <w:style w:type="paragraph" w:customStyle="1" w:styleId="32">
    <w:name w:val="小見出し3(ｵｰﾄｽﾀｲﾙ)"/>
    <w:uiPriority w:val="99"/>
    <w:rsid w:val="0076735E"/>
    <w:pPr>
      <w:widowControl w:val="0"/>
      <w:suppressAutoHyphens/>
      <w:kinsoku w:val="0"/>
      <w:wordWrap w:val="0"/>
      <w:overflowPunct w:val="0"/>
      <w:autoSpaceDE w:val="0"/>
      <w:autoSpaceDN w:val="0"/>
      <w:adjustRightInd w:val="0"/>
      <w:spacing w:before="24" w:after="24"/>
      <w:ind w:left="1202"/>
      <w:textAlignment w:val="baseline"/>
    </w:pPr>
    <w:rPr>
      <w:rFonts w:ascii="ＭＳ ゴシック" w:eastAsia="ＭＳ ゴシック"/>
      <w:color w:val="FF0000"/>
      <w:sz w:val="24"/>
      <w:szCs w:val="24"/>
    </w:rPr>
  </w:style>
  <w:style w:type="paragraph" w:customStyle="1" w:styleId="23">
    <w:name w:val="小見出し2(ｵｰﾄｽﾀｲﾙ)"/>
    <w:uiPriority w:val="99"/>
    <w:rsid w:val="0076735E"/>
    <w:pPr>
      <w:widowControl w:val="0"/>
      <w:suppressAutoHyphens/>
      <w:kinsoku w:val="0"/>
      <w:wordWrap w:val="0"/>
      <w:overflowPunct w:val="0"/>
      <w:autoSpaceDE w:val="0"/>
      <w:autoSpaceDN w:val="0"/>
      <w:adjustRightInd w:val="0"/>
      <w:spacing w:before="24" w:after="24"/>
      <w:ind w:left="962"/>
      <w:textAlignment w:val="baseline"/>
    </w:pPr>
    <w:rPr>
      <w:rFonts w:ascii="ＭＳ ゴシック" w:eastAsia="ＭＳ ゴシック"/>
      <w:color w:val="FF0000"/>
      <w:sz w:val="24"/>
      <w:szCs w:val="24"/>
    </w:rPr>
  </w:style>
  <w:style w:type="paragraph" w:customStyle="1" w:styleId="a8">
    <w:name w:val="小見出し(ｵｰﾄｽﾀｲﾙ)"/>
    <w:uiPriority w:val="99"/>
    <w:rsid w:val="0076735E"/>
    <w:pPr>
      <w:widowControl w:val="0"/>
      <w:suppressAutoHyphens/>
      <w:kinsoku w:val="0"/>
      <w:wordWrap w:val="0"/>
      <w:overflowPunct w:val="0"/>
      <w:autoSpaceDE w:val="0"/>
      <w:autoSpaceDN w:val="0"/>
      <w:adjustRightInd w:val="0"/>
      <w:spacing w:before="24" w:after="24"/>
      <w:ind w:left="722"/>
      <w:textAlignment w:val="baseline"/>
    </w:pPr>
    <w:rPr>
      <w:rFonts w:ascii="ＭＳ ゴシック" w:eastAsia="ＭＳ ゴシック"/>
      <w:color w:val="FF0000"/>
      <w:sz w:val="24"/>
      <w:szCs w:val="24"/>
    </w:rPr>
  </w:style>
  <w:style w:type="paragraph" w:customStyle="1" w:styleId="a9">
    <w:name w:val="中見出し(ｵｰﾄｽﾀｲﾙ)"/>
    <w:uiPriority w:val="99"/>
    <w:rsid w:val="0076735E"/>
    <w:pPr>
      <w:widowControl w:val="0"/>
      <w:suppressAutoHyphens/>
      <w:kinsoku w:val="0"/>
      <w:wordWrap w:val="0"/>
      <w:overflowPunct w:val="0"/>
      <w:autoSpaceDE w:val="0"/>
      <w:autoSpaceDN w:val="0"/>
      <w:adjustRightInd w:val="0"/>
      <w:spacing w:before="48" w:after="48"/>
      <w:ind w:left="240"/>
      <w:textAlignment w:val="baseline"/>
    </w:pPr>
    <w:rPr>
      <w:rFonts w:ascii="ＭＳ ゴシック" w:eastAsia="ＭＳ ゴシック"/>
      <w:color w:val="FF0000"/>
      <w:sz w:val="24"/>
      <w:szCs w:val="24"/>
    </w:rPr>
  </w:style>
  <w:style w:type="paragraph" w:customStyle="1" w:styleId="aa">
    <w:name w:val="大見出し(ｵｰﾄｽﾀｲﾙ)"/>
    <w:uiPriority w:val="99"/>
    <w:rsid w:val="0076735E"/>
    <w:pPr>
      <w:widowControl w:val="0"/>
      <w:suppressAutoHyphens/>
      <w:kinsoku w:val="0"/>
      <w:wordWrap w:val="0"/>
      <w:overflowPunct w:val="0"/>
      <w:autoSpaceDE w:val="0"/>
      <w:autoSpaceDN w:val="0"/>
      <w:adjustRightInd w:val="0"/>
      <w:spacing w:before="70" w:after="70"/>
      <w:textAlignment w:val="baseline"/>
    </w:pPr>
    <w:rPr>
      <w:rFonts w:ascii="ＭＳ ゴシック" w:eastAsia="ＭＳ ゴシック"/>
      <w:color w:val="FF0000"/>
      <w:sz w:val="24"/>
      <w:szCs w:val="24"/>
    </w:rPr>
  </w:style>
  <w:style w:type="paragraph" w:customStyle="1" w:styleId="ab">
    <w:name w:val="日付･署名(ｵｰﾄｽﾀｲﾙ)"/>
    <w:uiPriority w:val="99"/>
    <w:rsid w:val="0076735E"/>
    <w:pPr>
      <w:widowControl w:val="0"/>
      <w:suppressAutoHyphens/>
      <w:kinsoku w:val="0"/>
      <w:wordWrap w:val="0"/>
      <w:overflowPunct w:val="0"/>
      <w:autoSpaceDE w:val="0"/>
      <w:autoSpaceDN w:val="0"/>
      <w:adjustRightInd w:val="0"/>
      <w:jc w:val="right"/>
      <w:textAlignment w:val="baseline"/>
    </w:pPr>
    <w:rPr>
      <w:rFonts w:ascii="ＭＳ ゴシック" w:eastAsia="ＭＳ ゴシック"/>
      <w:color w:val="FF0000"/>
      <w:sz w:val="24"/>
      <w:szCs w:val="24"/>
    </w:rPr>
  </w:style>
  <w:style w:type="paragraph" w:customStyle="1" w:styleId="ac">
    <w:name w:val="一太郎ランクスタイル５"/>
    <w:uiPriority w:val="99"/>
    <w:rsid w:val="0076735E"/>
    <w:pPr>
      <w:widowControl w:val="0"/>
      <w:suppressAutoHyphens/>
      <w:kinsoku w:val="0"/>
      <w:wordWrap w:val="0"/>
      <w:overflowPunct w:val="0"/>
      <w:autoSpaceDE w:val="0"/>
      <w:autoSpaceDN w:val="0"/>
      <w:adjustRightInd w:val="0"/>
      <w:textAlignment w:val="baseline"/>
    </w:pPr>
    <w:rPr>
      <w:rFonts w:ascii="ＭＳ ゴシック" w:eastAsia="ＭＳ ゴシック"/>
      <w:color w:val="FF0000"/>
      <w:sz w:val="24"/>
      <w:szCs w:val="24"/>
    </w:rPr>
  </w:style>
  <w:style w:type="character" w:customStyle="1" w:styleId="ad">
    <w:name w:val="脚注(標準)"/>
    <w:uiPriority w:val="99"/>
    <w:rsid w:val="0076735E"/>
    <w:rPr>
      <w:sz w:val="24"/>
      <w:vertAlign w:val="superscript"/>
    </w:rPr>
  </w:style>
  <w:style w:type="character" w:customStyle="1" w:styleId="ae">
    <w:name w:val="脚注ｴﾘｱ(標準)"/>
    <w:uiPriority w:val="99"/>
    <w:rsid w:val="0076735E"/>
  </w:style>
  <w:style w:type="paragraph" w:styleId="af">
    <w:name w:val="header"/>
    <w:basedOn w:val="a0"/>
    <w:link w:val="af0"/>
    <w:unhideWhenUsed/>
    <w:rsid w:val="00117494"/>
    <w:pPr>
      <w:tabs>
        <w:tab w:val="center" w:pos="4252"/>
        <w:tab w:val="right" w:pos="8504"/>
      </w:tabs>
      <w:snapToGrid w:val="0"/>
    </w:pPr>
    <w:rPr>
      <w:rFonts w:ascii="ＭＳ ゴシック" w:eastAsia="ＭＳ ゴシック" w:hAnsi="ＭＳ ゴシック" w:cs="Times New Roman"/>
      <w:color w:val="000000"/>
      <w:szCs w:val="24"/>
      <w:lang w:val="x-none" w:eastAsia="x-none"/>
    </w:rPr>
  </w:style>
  <w:style w:type="character" w:customStyle="1" w:styleId="af0">
    <w:name w:val="ヘッダー (文字)"/>
    <w:link w:val="af"/>
    <w:locked/>
    <w:rsid w:val="00117494"/>
    <w:rPr>
      <w:rFonts w:ascii="ＭＳ ゴシック" w:eastAsia="ＭＳ ゴシック" w:hAnsi="ＭＳ ゴシック" w:cs="ＭＳ ゴシック"/>
      <w:color w:val="000000"/>
      <w:kern w:val="0"/>
      <w:sz w:val="24"/>
      <w:szCs w:val="24"/>
    </w:rPr>
  </w:style>
  <w:style w:type="paragraph" w:styleId="af1">
    <w:name w:val="footer"/>
    <w:basedOn w:val="a0"/>
    <w:link w:val="af2"/>
    <w:uiPriority w:val="99"/>
    <w:unhideWhenUsed/>
    <w:rsid w:val="00117494"/>
    <w:pPr>
      <w:tabs>
        <w:tab w:val="center" w:pos="4252"/>
        <w:tab w:val="right" w:pos="8504"/>
      </w:tabs>
      <w:snapToGrid w:val="0"/>
    </w:pPr>
    <w:rPr>
      <w:rFonts w:ascii="ＭＳ ゴシック" w:eastAsia="ＭＳ ゴシック" w:hAnsi="ＭＳ ゴシック" w:cs="Times New Roman"/>
      <w:color w:val="000000"/>
      <w:szCs w:val="24"/>
      <w:lang w:val="x-none" w:eastAsia="x-none"/>
    </w:rPr>
  </w:style>
  <w:style w:type="character" w:customStyle="1" w:styleId="af2">
    <w:name w:val="フッター (文字)"/>
    <w:link w:val="af1"/>
    <w:uiPriority w:val="99"/>
    <w:locked/>
    <w:rsid w:val="00117494"/>
    <w:rPr>
      <w:rFonts w:ascii="ＭＳ ゴシック" w:eastAsia="ＭＳ ゴシック" w:hAnsi="ＭＳ ゴシック" w:cs="ＭＳ ゴシック"/>
      <w:color w:val="000000"/>
      <w:kern w:val="0"/>
      <w:sz w:val="24"/>
      <w:szCs w:val="24"/>
    </w:rPr>
  </w:style>
  <w:style w:type="paragraph" w:styleId="af3">
    <w:name w:val="List Paragraph"/>
    <w:basedOn w:val="a0"/>
    <w:uiPriority w:val="34"/>
    <w:qFormat/>
    <w:rsid w:val="00951E4D"/>
    <w:pPr>
      <w:suppressAutoHyphens w:val="0"/>
      <w:kinsoku/>
      <w:wordWrap/>
      <w:overflowPunct/>
      <w:autoSpaceDE/>
      <w:autoSpaceDN/>
      <w:adjustRightInd/>
      <w:ind w:leftChars="400" w:left="840"/>
      <w:jc w:val="both"/>
      <w:textAlignment w:val="auto"/>
    </w:pPr>
    <w:rPr>
      <w:rFonts w:ascii="Century" w:hAnsi="Century" w:cs="Times New Roman"/>
      <w:color w:val="auto"/>
      <w:kern w:val="2"/>
      <w:szCs w:val="22"/>
    </w:rPr>
  </w:style>
  <w:style w:type="paragraph" w:styleId="af4">
    <w:name w:val="No Spacing"/>
    <w:uiPriority w:val="1"/>
    <w:qFormat/>
    <w:rsid w:val="00D50135"/>
    <w:pPr>
      <w:widowControl w:val="0"/>
      <w:jc w:val="both"/>
    </w:pPr>
    <w:rPr>
      <w:rFonts w:ascii="Century" w:hAnsi="Century"/>
      <w:color w:val="FF0000"/>
      <w:kern w:val="2"/>
      <w:sz w:val="21"/>
      <w:szCs w:val="22"/>
    </w:rPr>
  </w:style>
  <w:style w:type="paragraph" w:customStyle="1" w:styleId="af5">
    <w:name w:val="見出しⅠ"/>
    <w:basedOn w:val="a0"/>
    <w:next w:val="a0"/>
    <w:rsid w:val="00BB1EC5"/>
    <w:pPr>
      <w:suppressAutoHyphens w:val="0"/>
      <w:kinsoku/>
      <w:wordWrap/>
      <w:overflowPunct/>
      <w:autoSpaceDE/>
      <w:autoSpaceDN/>
      <w:adjustRightInd/>
      <w:snapToGrid w:val="0"/>
      <w:spacing w:beforeLines="50" w:afterLines="50"/>
      <w:jc w:val="both"/>
      <w:textAlignment w:val="auto"/>
    </w:pPr>
    <w:rPr>
      <w:rFonts w:ascii="Times New Roman" w:eastAsia="HGSｺﾞｼｯｸE" w:hAnsi="Times New Roman" w:cs="Times New Roman"/>
      <w:color w:val="auto"/>
      <w:kern w:val="2"/>
      <w:sz w:val="32"/>
      <w:szCs w:val="32"/>
    </w:rPr>
  </w:style>
  <w:style w:type="paragraph" w:customStyle="1" w:styleId="12">
    <w:name w:val="見出し1レベル"/>
    <w:basedOn w:val="a0"/>
    <w:next w:val="a0"/>
    <w:rsid w:val="00BB1EC5"/>
    <w:pPr>
      <w:suppressAutoHyphens w:val="0"/>
      <w:kinsoku/>
      <w:wordWrap/>
      <w:overflowPunct/>
      <w:autoSpaceDE/>
      <w:autoSpaceDN/>
      <w:adjustRightInd/>
      <w:snapToGrid w:val="0"/>
      <w:spacing w:beforeLines="50" w:afterLines="50"/>
      <w:jc w:val="both"/>
      <w:textAlignment w:val="auto"/>
    </w:pPr>
    <w:rPr>
      <w:rFonts w:ascii="Times New Roman" w:eastAsia="HGSｺﾞｼｯｸE" w:hAnsi="Times New Roman" w:cs="Times New Roman"/>
      <w:color w:val="auto"/>
      <w:kern w:val="2"/>
      <w:sz w:val="32"/>
      <w:szCs w:val="32"/>
    </w:rPr>
  </w:style>
  <w:style w:type="paragraph" w:customStyle="1" w:styleId="24">
    <w:name w:val="見出しレベル2"/>
    <w:basedOn w:val="2"/>
    <w:next w:val="a0"/>
    <w:rsid w:val="00BB1EC5"/>
    <w:pPr>
      <w:snapToGrid w:val="0"/>
      <w:spacing w:beforeLines="20" w:afterLines="20" w:line="400" w:lineRule="atLeast"/>
    </w:pPr>
    <w:rPr>
      <w:rFonts w:ascii="ＭＳ ゴシック" w:hAnsi="ＭＳ ゴシック"/>
      <w:sz w:val="26"/>
      <w:szCs w:val="26"/>
      <w:u w:val="double"/>
    </w:rPr>
  </w:style>
  <w:style w:type="paragraph" w:customStyle="1" w:styleId="13">
    <w:name w:val="標準（1文字下げ）"/>
    <w:basedOn w:val="a0"/>
    <w:rsid w:val="00BB1EC5"/>
    <w:pPr>
      <w:suppressAutoHyphens w:val="0"/>
      <w:kinsoku/>
      <w:wordWrap/>
      <w:overflowPunct/>
      <w:autoSpaceDE/>
      <w:autoSpaceDN/>
      <w:adjustRightInd/>
      <w:spacing w:afterLines="20"/>
      <w:ind w:leftChars="200" w:left="200" w:firstLineChars="100" w:firstLine="100"/>
      <w:jc w:val="both"/>
      <w:textAlignment w:val="auto"/>
    </w:pPr>
    <w:rPr>
      <w:rFonts w:ascii="Garamond" w:eastAsia="ＭＳ Ｐゴシック" w:hAnsi="Garamond" w:cs="Times New Roman"/>
      <w:kern w:val="2"/>
      <w:sz w:val="22"/>
      <w:szCs w:val="22"/>
    </w:rPr>
  </w:style>
  <w:style w:type="paragraph" w:customStyle="1" w:styleId="14">
    <w:name w:val="スタイル1"/>
    <w:basedOn w:val="3"/>
    <w:next w:val="13"/>
    <w:rsid w:val="00BB1EC5"/>
    <w:pPr>
      <w:spacing w:beforeLines="50" w:afterLines="50"/>
    </w:pPr>
    <w:rPr>
      <w:rFonts w:ascii="HGSｺﾞｼｯｸE" w:eastAsia="HGSｺﾞｼｯｸE"/>
      <w:sz w:val="26"/>
      <w:szCs w:val="26"/>
    </w:rPr>
  </w:style>
  <w:style w:type="paragraph" w:customStyle="1" w:styleId="33">
    <w:name w:val="見出しレベル3"/>
    <w:basedOn w:val="3"/>
    <w:next w:val="a0"/>
    <w:rsid w:val="00BB1EC5"/>
    <w:pPr>
      <w:spacing w:afterLines="50"/>
    </w:pPr>
    <w:rPr>
      <w:rFonts w:ascii="ＭＳ ゴシック" w:hAnsi="ＭＳ ゴシック"/>
    </w:rPr>
  </w:style>
  <w:style w:type="paragraph" w:customStyle="1" w:styleId="42">
    <w:name w:val="見出しレベル4"/>
    <w:basedOn w:val="4"/>
    <w:rsid w:val="00BB1EC5"/>
    <w:pPr>
      <w:spacing w:afterLines="50"/>
    </w:pPr>
    <w:rPr>
      <w:rFonts w:ascii="ＭＳ ゴシック" w:eastAsia="ＭＳ ゴシック" w:hAnsi="ＭＳ ゴシック"/>
      <w:sz w:val="22"/>
      <w:szCs w:val="22"/>
    </w:rPr>
  </w:style>
  <w:style w:type="paragraph" w:customStyle="1" w:styleId="52">
    <w:name w:val="見出しレベル5"/>
    <w:basedOn w:val="5"/>
    <w:next w:val="13"/>
    <w:rsid w:val="00BB1EC5"/>
    <w:pPr>
      <w:spacing w:after="120"/>
      <w:ind w:leftChars="0" w:left="0" w:firstLineChars="50" w:firstLine="50"/>
    </w:pPr>
    <w:rPr>
      <w:rFonts w:ascii="HGSｺﾞｼｯｸE" w:eastAsia="HGSｺﾞｼｯｸE"/>
      <w:sz w:val="22"/>
    </w:rPr>
  </w:style>
  <w:style w:type="paragraph" w:customStyle="1" w:styleId="25">
    <w:name w:val="スタイル2"/>
    <w:basedOn w:val="13"/>
    <w:rsid w:val="00BB1EC5"/>
    <w:pPr>
      <w:ind w:leftChars="0" w:left="0" w:firstLineChars="0" w:firstLine="0"/>
    </w:pPr>
    <w:rPr>
      <w:rFonts w:eastAsia="HGSｺﾞｼｯｸE"/>
      <w:sz w:val="26"/>
    </w:rPr>
  </w:style>
  <w:style w:type="paragraph" w:customStyle="1" w:styleId="15">
    <w:name w:val="見出しレベル1"/>
    <w:basedOn w:val="1"/>
    <w:next w:val="a0"/>
    <w:rsid w:val="00BB1EC5"/>
    <w:rPr>
      <w:rFonts w:ascii="ＭＳ ゴシック" w:eastAsia="ＭＳ Ｐゴシック" w:hAnsi="ＭＳ ゴシック"/>
      <w:b/>
      <w:sz w:val="28"/>
      <w:szCs w:val="28"/>
    </w:rPr>
  </w:style>
  <w:style w:type="paragraph" w:customStyle="1" w:styleId="a">
    <w:name w:val="本文（箇条書き）"/>
    <w:basedOn w:val="af6"/>
    <w:rsid w:val="00BB1EC5"/>
    <w:pPr>
      <w:numPr>
        <w:numId w:val="6"/>
      </w:numPr>
    </w:pPr>
    <w:rPr>
      <w:rFonts w:ascii="Garamond" w:hAnsi="Garamond"/>
      <w:sz w:val="22"/>
    </w:rPr>
  </w:style>
  <w:style w:type="paragraph" w:styleId="af6">
    <w:name w:val="Body Text"/>
    <w:basedOn w:val="a0"/>
    <w:link w:val="af7"/>
    <w:rsid w:val="00BB1EC5"/>
    <w:pPr>
      <w:suppressAutoHyphens w:val="0"/>
      <w:kinsoku/>
      <w:wordWrap/>
      <w:overflowPunct/>
      <w:autoSpaceDE/>
      <w:autoSpaceDN/>
      <w:adjustRightInd/>
      <w:jc w:val="both"/>
      <w:textAlignment w:val="auto"/>
    </w:pPr>
    <w:rPr>
      <w:rFonts w:ascii="ＭＳ Ｐゴシック" w:eastAsia="ＭＳ Ｐゴシック" w:hAnsi="Century" w:cs="Times New Roman"/>
      <w:color w:val="auto"/>
      <w:kern w:val="2"/>
      <w:sz w:val="20"/>
      <w:szCs w:val="24"/>
      <w:lang w:val="x-none" w:eastAsia="x-none"/>
    </w:rPr>
  </w:style>
  <w:style w:type="character" w:customStyle="1" w:styleId="af7">
    <w:name w:val="本文 (文字)"/>
    <w:link w:val="af6"/>
    <w:rsid w:val="00BB1EC5"/>
    <w:rPr>
      <w:rFonts w:ascii="ＭＳ Ｐゴシック" w:eastAsia="ＭＳ Ｐゴシック" w:hAnsi="Century"/>
      <w:kern w:val="2"/>
      <w:szCs w:val="24"/>
    </w:rPr>
  </w:style>
  <w:style w:type="character" w:styleId="af8">
    <w:name w:val="page number"/>
    <w:basedOn w:val="a1"/>
    <w:rsid w:val="00BB1EC5"/>
  </w:style>
  <w:style w:type="character" w:customStyle="1" w:styleId="st1">
    <w:name w:val="st1"/>
    <w:basedOn w:val="a1"/>
    <w:rsid w:val="00BB1EC5"/>
  </w:style>
  <w:style w:type="paragraph" w:customStyle="1" w:styleId="af9">
    <w:name w:val="標準（ポジティブ・アクション）"/>
    <w:basedOn w:val="a0"/>
    <w:rsid w:val="00BB1EC5"/>
    <w:pPr>
      <w:suppressAutoHyphens w:val="0"/>
      <w:kinsoku/>
      <w:wordWrap/>
      <w:overflowPunct/>
      <w:autoSpaceDE/>
      <w:autoSpaceDN/>
      <w:adjustRightInd/>
      <w:ind w:leftChars="100" w:left="210" w:firstLineChars="100" w:firstLine="210"/>
      <w:textAlignment w:val="auto"/>
    </w:pPr>
    <w:rPr>
      <w:rFonts w:cs="Times New Roman"/>
      <w:color w:val="auto"/>
      <w:kern w:val="2"/>
      <w:sz w:val="21"/>
    </w:rPr>
  </w:style>
  <w:style w:type="paragraph" w:customStyle="1" w:styleId="afa">
    <w:name w:val="帳票見出し１"/>
    <w:basedOn w:val="a0"/>
    <w:autoRedefine/>
    <w:rsid w:val="00BB1EC5"/>
    <w:pPr>
      <w:suppressAutoHyphens w:val="0"/>
      <w:kinsoku/>
      <w:wordWrap/>
      <w:overflowPunct/>
      <w:autoSpaceDE/>
      <w:autoSpaceDN/>
      <w:adjustRightInd/>
      <w:snapToGrid w:val="0"/>
      <w:jc w:val="center"/>
      <w:textAlignment w:val="auto"/>
    </w:pPr>
    <w:rPr>
      <w:rFonts w:ascii="HG丸ｺﾞｼｯｸM-PRO" w:eastAsia="HG丸ｺﾞｼｯｸM-PRO" w:hAnsi="Century" w:cs="Times New Roman"/>
      <w:color w:val="auto"/>
      <w:kern w:val="2"/>
    </w:rPr>
  </w:style>
  <w:style w:type="paragraph" w:styleId="16">
    <w:name w:val="toc 1"/>
    <w:basedOn w:val="a0"/>
    <w:next w:val="a0"/>
    <w:autoRedefine/>
    <w:uiPriority w:val="39"/>
    <w:rsid w:val="00A21051"/>
    <w:pPr>
      <w:tabs>
        <w:tab w:val="right" w:leader="dot" w:pos="8520"/>
      </w:tabs>
      <w:suppressAutoHyphens w:val="0"/>
      <w:kinsoku/>
      <w:wordWrap/>
      <w:overflowPunct/>
      <w:autoSpaceDE/>
      <w:autoSpaceDN/>
      <w:adjustRightInd/>
      <w:ind w:leftChars="100" w:left="240"/>
      <w:textAlignment w:val="auto"/>
    </w:pPr>
    <w:rPr>
      <w:rFonts w:ascii="ＭＳ ゴシック" w:eastAsia="ＭＳ ゴシック" w:hAnsi="ＭＳ ゴシック" w:cs="Times New Roman"/>
      <w:color w:val="auto"/>
      <w:kern w:val="2"/>
    </w:rPr>
  </w:style>
  <w:style w:type="character" w:styleId="afb">
    <w:name w:val="Hyperlink"/>
    <w:uiPriority w:val="99"/>
    <w:rsid w:val="00BB1EC5"/>
    <w:rPr>
      <w:color w:val="0000FF"/>
      <w:u w:val="single"/>
    </w:rPr>
  </w:style>
  <w:style w:type="paragraph" w:styleId="afc">
    <w:name w:val="Balloon Text"/>
    <w:basedOn w:val="a0"/>
    <w:link w:val="afd"/>
    <w:semiHidden/>
    <w:rsid w:val="00BB1EC5"/>
    <w:pPr>
      <w:suppressAutoHyphens w:val="0"/>
      <w:kinsoku/>
      <w:wordWrap/>
      <w:overflowPunct/>
      <w:autoSpaceDE/>
      <w:autoSpaceDN/>
      <w:adjustRightInd/>
      <w:jc w:val="both"/>
      <w:textAlignment w:val="auto"/>
    </w:pPr>
    <w:rPr>
      <w:rFonts w:ascii="Arial" w:eastAsia="ＭＳ ゴシック" w:hAnsi="Arial" w:cs="Times New Roman"/>
      <w:color w:val="auto"/>
      <w:kern w:val="2"/>
      <w:sz w:val="18"/>
      <w:szCs w:val="18"/>
      <w:lang w:val="x-none" w:eastAsia="x-none"/>
    </w:rPr>
  </w:style>
  <w:style w:type="character" w:customStyle="1" w:styleId="afd">
    <w:name w:val="吹き出し (文字)"/>
    <w:link w:val="afc"/>
    <w:semiHidden/>
    <w:rsid w:val="00BB1EC5"/>
    <w:rPr>
      <w:rFonts w:ascii="Arial" w:eastAsia="ＭＳ ゴシック" w:hAnsi="Arial"/>
      <w:kern w:val="2"/>
      <w:sz w:val="18"/>
      <w:szCs w:val="18"/>
    </w:rPr>
  </w:style>
  <w:style w:type="character" w:customStyle="1" w:styleId="afe">
    <w:name w:val="コメント文字列 (文字)"/>
    <w:link w:val="aff"/>
    <w:semiHidden/>
    <w:rsid w:val="00BB1EC5"/>
    <w:rPr>
      <w:rFonts w:ascii="ＭＳ Ｐゴシック" w:eastAsia="ＭＳ Ｐゴシック" w:hAnsi="Century"/>
      <w:kern w:val="2"/>
      <w:szCs w:val="24"/>
    </w:rPr>
  </w:style>
  <w:style w:type="paragraph" w:styleId="aff">
    <w:name w:val="annotation text"/>
    <w:basedOn w:val="a0"/>
    <w:link w:val="afe"/>
    <w:semiHidden/>
    <w:rsid w:val="00BB1EC5"/>
    <w:pPr>
      <w:suppressAutoHyphens w:val="0"/>
      <w:kinsoku/>
      <w:wordWrap/>
      <w:overflowPunct/>
      <w:autoSpaceDE/>
      <w:autoSpaceDN/>
      <w:adjustRightInd/>
      <w:textAlignment w:val="auto"/>
    </w:pPr>
    <w:rPr>
      <w:rFonts w:ascii="ＭＳ Ｐゴシック" w:eastAsia="ＭＳ Ｐゴシック" w:hAnsi="Century" w:cs="Times New Roman"/>
      <w:color w:val="auto"/>
      <w:kern w:val="2"/>
      <w:sz w:val="20"/>
      <w:szCs w:val="24"/>
      <w:lang w:val="x-none" w:eastAsia="x-none"/>
    </w:rPr>
  </w:style>
  <w:style w:type="character" w:customStyle="1" w:styleId="aff0">
    <w:name w:val="コメント内容 (文字)"/>
    <w:link w:val="aff1"/>
    <w:semiHidden/>
    <w:rsid w:val="00BB1EC5"/>
    <w:rPr>
      <w:rFonts w:ascii="ＭＳ Ｐゴシック" w:eastAsia="ＭＳ Ｐゴシック" w:hAnsi="Century"/>
      <w:b/>
      <w:bCs/>
      <w:kern w:val="2"/>
      <w:szCs w:val="24"/>
    </w:rPr>
  </w:style>
  <w:style w:type="paragraph" w:styleId="aff1">
    <w:name w:val="annotation subject"/>
    <w:basedOn w:val="aff"/>
    <w:next w:val="aff"/>
    <w:link w:val="aff0"/>
    <w:semiHidden/>
    <w:rsid w:val="00BB1EC5"/>
    <w:rPr>
      <w:b/>
      <w:bCs/>
    </w:rPr>
  </w:style>
  <w:style w:type="paragraph" w:styleId="aff2">
    <w:name w:val="Closing"/>
    <w:basedOn w:val="a0"/>
    <w:link w:val="aff3"/>
    <w:rsid w:val="00BB1EC5"/>
    <w:pPr>
      <w:suppressAutoHyphens w:val="0"/>
      <w:kinsoku/>
      <w:wordWrap/>
      <w:overflowPunct/>
      <w:autoSpaceDE/>
      <w:autoSpaceDN/>
      <w:adjustRightInd/>
      <w:jc w:val="right"/>
      <w:textAlignment w:val="auto"/>
    </w:pPr>
    <w:rPr>
      <w:rFonts w:ascii="ＭＳ Ｐ明朝" w:eastAsia="ＭＳ Ｐ明朝" w:hAnsi="ＭＳ Ｐ明朝" w:cs="Times New Roman"/>
      <w:color w:val="auto"/>
      <w:kern w:val="2"/>
      <w:sz w:val="21"/>
      <w:lang w:val="x-none" w:eastAsia="x-none"/>
    </w:rPr>
  </w:style>
  <w:style w:type="character" w:customStyle="1" w:styleId="aff3">
    <w:name w:val="結語 (文字)"/>
    <w:link w:val="aff2"/>
    <w:rsid w:val="00BB1EC5"/>
    <w:rPr>
      <w:rFonts w:ascii="ＭＳ Ｐ明朝" w:eastAsia="ＭＳ Ｐ明朝" w:hAnsi="ＭＳ Ｐ明朝"/>
      <w:kern w:val="2"/>
      <w:sz w:val="21"/>
      <w:szCs w:val="21"/>
    </w:rPr>
  </w:style>
  <w:style w:type="paragraph" w:customStyle="1" w:styleId="aff4">
    <w:name w:val="記入要領見出し１"/>
    <w:basedOn w:val="a0"/>
    <w:rsid w:val="00F633BC"/>
    <w:pPr>
      <w:pageBreakBefore/>
      <w:suppressAutoHyphens w:val="0"/>
      <w:kinsoku/>
      <w:wordWrap/>
      <w:overflowPunct/>
      <w:autoSpaceDE/>
      <w:autoSpaceDN/>
      <w:adjustRightInd/>
      <w:spacing w:beforeLines="50" w:afterLines="50"/>
      <w:jc w:val="both"/>
      <w:textAlignment w:val="auto"/>
    </w:pPr>
    <w:rPr>
      <w:rFonts w:ascii="ＭＳ Ｐゴシック" w:eastAsia="ＭＳ Ｐゴシック" w:hAnsi="ＭＳ Ｐゴシック" w:cs="Times New Roman"/>
      <w:color w:val="auto"/>
      <w:kern w:val="2"/>
    </w:rPr>
  </w:style>
  <w:style w:type="paragraph" w:customStyle="1" w:styleId="aff5">
    <w:name w:val="記入要領見出し２"/>
    <w:basedOn w:val="a0"/>
    <w:next w:val="a0"/>
    <w:autoRedefine/>
    <w:rsid w:val="00F633BC"/>
    <w:pPr>
      <w:suppressAutoHyphens w:val="0"/>
      <w:kinsoku/>
      <w:wordWrap/>
      <w:overflowPunct/>
      <w:autoSpaceDE/>
      <w:autoSpaceDN/>
      <w:adjustRightInd/>
      <w:snapToGrid w:val="0"/>
      <w:spacing w:line="360" w:lineRule="atLeast"/>
      <w:textAlignment w:val="auto"/>
    </w:pPr>
    <w:rPr>
      <w:rFonts w:ascii="ＭＳ Ｐゴシック" w:eastAsia="ＭＳ Ｐゴシック" w:hAnsi="ＭＳ Ｐゴシック" w:cs="Times New Roman"/>
      <w:color w:val="auto"/>
      <w:kern w:val="2"/>
      <w:sz w:val="22"/>
      <w:szCs w:val="22"/>
    </w:rPr>
  </w:style>
  <w:style w:type="paragraph" w:styleId="26">
    <w:name w:val="toc 2"/>
    <w:basedOn w:val="a0"/>
    <w:next w:val="a0"/>
    <w:autoRedefine/>
    <w:semiHidden/>
    <w:rsid w:val="00F633BC"/>
    <w:pPr>
      <w:suppressAutoHyphens w:val="0"/>
      <w:kinsoku/>
      <w:wordWrap/>
      <w:overflowPunct/>
      <w:autoSpaceDE/>
      <w:autoSpaceDN/>
      <w:adjustRightInd/>
      <w:ind w:leftChars="100" w:left="220"/>
      <w:jc w:val="both"/>
      <w:textAlignment w:val="auto"/>
    </w:pPr>
    <w:rPr>
      <w:rFonts w:ascii="Garamond" w:eastAsia="ＭＳ Ｐ明朝" w:hAnsi="Garamond" w:cs="Times New Roman"/>
      <w:color w:val="auto"/>
      <w:kern w:val="2"/>
      <w:sz w:val="22"/>
    </w:rPr>
  </w:style>
  <w:style w:type="character" w:styleId="aff6">
    <w:name w:val="annotation reference"/>
    <w:semiHidden/>
    <w:unhideWhenUsed/>
    <w:rsid w:val="008B674A"/>
    <w:rPr>
      <w:sz w:val="18"/>
      <w:szCs w:val="18"/>
    </w:rPr>
  </w:style>
  <w:style w:type="table" w:styleId="aff7">
    <w:name w:val="Table Grid"/>
    <w:basedOn w:val="a2"/>
    <w:rsid w:val="004414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63C8-A9DD-4097-99D6-913BA595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5428</Words>
  <Characters>163</Characters>
  <Application>Microsoft Office Word</Application>
  <DocSecurity>0</DocSecurity>
  <Lines>1</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久保＿賢汰（地域福祉推進係）</cp:lastModifiedBy>
  <cp:revision>3</cp:revision>
  <cp:lastPrinted>2023-02-03T11:09:00Z</cp:lastPrinted>
  <dcterms:created xsi:type="dcterms:W3CDTF">2024-01-30T08:14:00Z</dcterms:created>
  <dcterms:modified xsi:type="dcterms:W3CDTF">2024-01-30T08:20:00Z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0x0101002DA299AC048A4B8EA9C1D19079C1A32200D4BA6E4072147443AA2C1B34B3717A1B</vt:lpwstr>
  </property>
</Properties>
</file>